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77C" w:rsidRPr="009C477C" w:rsidRDefault="009C477C" w:rsidP="009C477C">
      <w:pPr>
        <w:pStyle w:val="Corpsdetexte"/>
        <w:spacing w:after="0"/>
        <w:jc w:val="center"/>
        <w:rPr>
          <w:b/>
          <w:i/>
          <w:color w:val="FF0000"/>
          <w:sz w:val="18"/>
        </w:rPr>
      </w:pPr>
      <w:r w:rsidRPr="009C477C">
        <w:rPr>
          <w:b/>
          <w:i/>
          <w:color w:val="FF0000"/>
          <w:sz w:val="18"/>
        </w:rPr>
        <w:t>ATTENTION</w:t>
      </w:r>
    </w:p>
    <w:p w:rsidR="00C24592" w:rsidRDefault="009C477C" w:rsidP="009C477C">
      <w:pPr>
        <w:pStyle w:val="Corpsdetexte"/>
        <w:spacing w:after="0"/>
        <w:jc w:val="center"/>
        <w:rPr>
          <w:b/>
          <w:i/>
          <w:color w:val="FF0000"/>
          <w:sz w:val="18"/>
        </w:rPr>
      </w:pPr>
      <w:r w:rsidRPr="009C477C">
        <w:rPr>
          <w:b/>
          <w:i/>
          <w:color w:val="FF0000"/>
          <w:sz w:val="18"/>
        </w:rPr>
        <w:t>Ce document est une trame susceptible d’être adaptée par le professionnel de l’immobilier à chaque situation ou dossier. Ce projet ne pourra être utilisé en l’état. En conséquence, la responsabilité de l’UNIS ne pourra être engagée du fait de l’utilisation de ce modèle</w:t>
      </w:r>
    </w:p>
    <w:p w:rsidR="009C477C" w:rsidRPr="009C477C" w:rsidRDefault="009C477C" w:rsidP="009C477C">
      <w:pPr>
        <w:pStyle w:val="Corpsdetexte"/>
        <w:spacing w:after="0"/>
        <w:jc w:val="center"/>
        <w:rPr>
          <w:b/>
          <w:i/>
          <w:color w:val="FF0000"/>
          <w:sz w:val="18"/>
        </w:rPr>
      </w:pPr>
    </w:p>
    <w:p w:rsidR="009C477C" w:rsidRDefault="009C477C" w:rsidP="00C24592">
      <w:pPr>
        <w:pBdr>
          <w:top w:val="single" w:sz="4" w:space="1" w:color="auto"/>
          <w:left w:val="single" w:sz="4" w:space="4" w:color="auto"/>
          <w:bottom w:val="single" w:sz="4" w:space="1" w:color="auto"/>
          <w:right w:val="single" w:sz="4" w:space="4" w:color="auto"/>
        </w:pBdr>
        <w:jc w:val="center"/>
        <w:rPr>
          <w:rFonts w:ascii="Calibri" w:hAnsi="Calibri"/>
          <w:b/>
          <w:sz w:val="22"/>
          <w:szCs w:val="22"/>
        </w:rPr>
      </w:pPr>
    </w:p>
    <w:p w:rsidR="00C24592" w:rsidRPr="00C24592" w:rsidRDefault="00C24592" w:rsidP="00C24592">
      <w:pPr>
        <w:pBdr>
          <w:top w:val="single" w:sz="4" w:space="1" w:color="auto"/>
          <w:left w:val="single" w:sz="4" w:space="4" w:color="auto"/>
          <w:bottom w:val="single" w:sz="4" w:space="1" w:color="auto"/>
          <w:right w:val="single" w:sz="4" w:space="4" w:color="auto"/>
        </w:pBdr>
        <w:jc w:val="center"/>
        <w:rPr>
          <w:rFonts w:ascii="Calibri" w:hAnsi="Calibri"/>
          <w:b/>
          <w:sz w:val="22"/>
          <w:szCs w:val="22"/>
        </w:rPr>
      </w:pPr>
      <w:r w:rsidRPr="00C24592">
        <w:rPr>
          <w:rFonts w:ascii="Calibri" w:hAnsi="Calibri"/>
          <w:b/>
          <w:sz w:val="22"/>
          <w:szCs w:val="22"/>
        </w:rPr>
        <w:t xml:space="preserve">Modèle de courrier de réponse à une demande de suspension </w:t>
      </w:r>
      <w:r w:rsidR="000555A0">
        <w:rPr>
          <w:rFonts w:ascii="Calibri" w:hAnsi="Calibri"/>
          <w:b/>
          <w:sz w:val="22"/>
          <w:szCs w:val="22"/>
        </w:rPr>
        <w:t xml:space="preserve">ou de report </w:t>
      </w:r>
      <w:r w:rsidRPr="00C24592">
        <w:rPr>
          <w:rFonts w:ascii="Calibri" w:hAnsi="Calibri"/>
          <w:b/>
          <w:sz w:val="22"/>
          <w:szCs w:val="22"/>
        </w:rPr>
        <w:t>de loyer liée au Covid 19</w:t>
      </w:r>
    </w:p>
    <w:p w:rsidR="00C24592" w:rsidRDefault="00C24592" w:rsidP="00C24592">
      <w:pPr>
        <w:pBdr>
          <w:top w:val="single" w:sz="4" w:space="1" w:color="auto"/>
          <w:left w:val="single" w:sz="4" w:space="4" w:color="auto"/>
          <w:bottom w:val="single" w:sz="4" w:space="1" w:color="auto"/>
          <w:right w:val="single" w:sz="4" w:space="4" w:color="auto"/>
        </w:pBdr>
        <w:jc w:val="center"/>
        <w:rPr>
          <w:rFonts w:ascii="Calibri" w:hAnsi="Calibri"/>
          <w:b/>
          <w:sz w:val="22"/>
          <w:szCs w:val="22"/>
        </w:rPr>
      </w:pPr>
      <w:r w:rsidRPr="00C24592">
        <w:rPr>
          <w:rFonts w:ascii="Calibri" w:hAnsi="Calibri"/>
          <w:b/>
          <w:sz w:val="22"/>
          <w:szCs w:val="22"/>
        </w:rPr>
        <w:t>Pour les baux commerciaux et professionnels</w:t>
      </w:r>
    </w:p>
    <w:p w:rsidR="009C477C" w:rsidRPr="00C24592" w:rsidRDefault="009C477C" w:rsidP="00C24592">
      <w:pPr>
        <w:pBdr>
          <w:top w:val="single" w:sz="4" w:space="1" w:color="auto"/>
          <w:left w:val="single" w:sz="4" w:space="4" w:color="auto"/>
          <w:bottom w:val="single" w:sz="4" w:space="1" w:color="auto"/>
          <w:right w:val="single" w:sz="4" w:space="4" w:color="auto"/>
        </w:pBdr>
        <w:jc w:val="center"/>
        <w:rPr>
          <w:rFonts w:ascii="Calibri" w:hAnsi="Calibri"/>
          <w:b/>
          <w:sz w:val="22"/>
          <w:szCs w:val="22"/>
        </w:rPr>
      </w:pPr>
    </w:p>
    <w:p w:rsidR="00C24592" w:rsidRPr="00C24592" w:rsidRDefault="00C24592" w:rsidP="00C24592">
      <w:pPr>
        <w:rPr>
          <w:rFonts w:ascii="Calibri" w:hAnsi="Calibri"/>
          <w:sz w:val="22"/>
          <w:szCs w:val="22"/>
        </w:rPr>
      </w:pPr>
    </w:p>
    <w:p w:rsidR="00C42AFC" w:rsidRDefault="00C42AFC" w:rsidP="00C24592">
      <w:pPr>
        <w:jc w:val="both"/>
        <w:rPr>
          <w:rFonts w:ascii="Calibri" w:hAnsi="Calibri"/>
          <w:sz w:val="22"/>
          <w:szCs w:val="22"/>
        </w:rPr>
      </w:pPr>
    </w:p>
    <w:p w:rsidR="00EA27A1" w:rsidRDefault="00EA27A1" w:rsidP="00C24592">
      <w:pPr>
        <w:jc w:val="both"/>
        <w:rPr>
          <w:rFonts w:ascii="Calibri" w:hAnsi="Calibri"/>
          <w:sz w:val="22"/>
          <w:szCs w:val="22"/>
        </w:rPr>
      </w:pPr>
    </w:p>
    <w:p w:rsidR="00050011" w:rsidRDefault="00C24592" w:rsidP="00C24592">
      <w:pPr>
        <w:jc w:val="both"/>
        <w:rPr>
          <w:rFonts w:ascii="Calibri" w:hAnsi="Calibri"/>
          <w:sz w:val="22"/>
          <w:szCs w:val="22"/>
        </w:rPr>
      </w:pPr>
      <w:r w:rsidRPr="00503F81">
        <w:rPr>
          <w:rFonts w:ascii="Calibri" w:hAnsi="Calibri"/>
          <w:sz w:val="22"/>
          <w:szCs w:val="22"/>
        </w:rPr>
        <w:t>Chère Madame, Cher Monsieur,</w:t>
      </w:r>
    </w:p>
    <w:p w:rsidR="00050011" w:rsidRDefault="00050011" w:rsidP="00C24592">
      <w:pPr>
        <w:jc w:val="both"/>
        <w:rPr>
          <w:rFonts w:ascii="Calibri" w:hAnsi="Calibri"/>
          <w:sz w:val="22"/>
          <w:szCs w:val="22"/>
        </w:rPr>
      </w:pPr>
    </w:p>
    <w:p w:rsidR="00050011" w:rsidRDefault="00050011" w:rsidP="00C24592">
      <w:pPr>
        <w:jc w:val="both"/>
        <w:rPr>
          <w:rFonts w:ascii="Calibri" w:hAnsi="Calibri"/>
          <w:sz w:val="22"/>
          <w:szCs w:val="22"/>
        </w:rPr>
      </w:pPr>
    </w:p>
    <w:p w:rsidR="00C24592" w:rsidRPr="00503F81" w:rsidRDefault="00C828F0" w:rsidP="00C24592">
      <w:pPr>
        <w:jc w:val="both"/>
        <w:rPr>
          <w:rFonts w:ascii="Calibri" w:hAnsi="Calibri"/>
          <w:sz w:val="22"/>
          <w:szCs w:val="22"/>
        </w:rPr>
      </w:pPr>
      <w:r w:rsidRPr="00503F81">
        <w:rPr>
          <w:rFonts w:ascii="Calibri" w:hAnsi="Calibri"/>
          <w:sz w:val="22"/>
          <w:szCs w:val="22"/>
        </w:rPr>
        <w:t xml:space="preserve">Nous </w:t>
      </w:r>
      <w:r w:rsidR="00C24592" w:rsidRPr="00503F81">
        <w:rPr>
          <w:rFonts w:ascii="Calibri" w:hAnsi="Calibri"/>
          <w:sz w:val="22"/>
          <w:szCs w:val="22"/>
        </w:rPr>
        <w:t>accus</w:t>
      </w:r>
      <w:r w:rsidRPr="00503F81">
        <w:rPr>
          <w:rFonts w:ascii="Calibri" w:hAnsi="Calibri"/>
          <w:sz w:val="22"/>
          <w:szCs w:val="22"/>
        </w:rPr>
        <w:t>ons</w:t>
      </w:r>
      <w:r w:rsidR="00C24592" w:rsidRPr="00503F81">
        <w:rPr>
          <w:rFonts w:ascii="Calibri" w:hAnsi="Calibri"/>
          <w:sz w:val="22"/>
          <w:szCs w:val="22"/>
        </w:rPr>
        <w:t xml:space="preserve"> bonne réception de votre demande </w:t>
      </w:r>
      <w:r w:rsidR="00C24592" w:rsidRPr="00503F81">
        <w:rPr>
          <w:rStyle w:val="Appelnotedebasdep"/>
          <w:rFonts w:ascii="Calibri" w:hAnsi="Calibri"/>
          <w:sz w:val="22"/>
          <w:szCs w:val="22"/>
        </w:rPr>
        <w:footnoteReference w:id="1"/>
      </w:r>
      <w:r w:rsidR="00C24592" w:rsidRPr="00503F81">
        <w:rPr>
          <w:rFonts w:ascii="Calibri" w:hAnsi="Calibri"/>
          <w:sz w:val="22"/>
          <w:szCs w:val="22"/>
        </w:rPr>
        <w:t xml:space="preserve">de </w:t>
      </w:r>
      <w:r w:rsidR="00C24592" w:rsidRPr="00503F81">
        <w:rPr>
          <w:rFonts w:ascii="Calibri" w:hAnsi="Calibri"/>
          <w:i/>
          <w:sz w:val="22"/>
          <w:szCs w:val="22"/>
        </w:rPr>
        <w:t>suspension</w:t>
      </w:r>
      <w:r w:rsidR="000555A0" w:rsidRPr="00503F81">
        <w:rPr>
          <w:rFonts w:ascii="Calibri" w:hAnsi="Calibri"/>
          <w:i/>
          <w:sz w:val="22"/>
          <w:szCs w:val="22"/>
        </w:rPr>
        <w:t xml:space="preserve"> ou de report</w:t>
      </w:r>
      <w:r w:rsidR="00C24592" w:rsidRPr="00503F81">
        <w:rPr>
          <w:rFonts w:ascii="Calibri" w:hAnsi="Calibri"/>
          <w:sz w:val="22"/>
          <w:szCs w:val="22"/>
        </w:rPr>
        <w:t xml:space="preserve"> </w:t>
      </w:r>
      <w:r w:rsidR="000555A0" w:rsidRPr="00503F81">
        <w:rPr>
          <w:rStyle w:val="Appelnotedebasdep"/>
          <w:rFonts w:ascii="Calibri" w:hAnsi="Calibri"/>
          <w:sz w:val="22"/>
          <w:szCs w:val="22"/>
        </w:rPr>
        <w:footnoteReference w:id="2"/>
      </w:r>
      <w:r w:rsidR="00C24592" w:rsidRPr="00503F81">
        <w:rPr>
          <w:rFonts w:ascii="Calibri" w:hAnsi="Calibri"/>
          <w:sz w:val="22"/>
          <w:szCs w:val="22"/>
        </w:rPr>
        <w:t>de loyer en date du….</w:t>
      </w:r>
      <w:r w:rsidR="00C24592" w:rsidRPr="00503F81">
        <w:rPr>
          <w:rStyle w:val="Appelnotedebasdep"/>
          <w:rFonts w:ascii="Calibri" w:hAnsi="Calibri"/>
          <w:sz w:val="22"/>
          <w:szCs w:val="22"/>
        </w:rPr>
        <w:footnoteReference w:id="3"/>
      </w:r>
      <w:r w:rsidR="00C24592" w:rsidRPr="00503F81">
        <w:rPr>
          <w:rFonts w:ascii="Calibri" w:hAnsi="Calibri"/>
          <w:sz w:val="22"/>
          <w:szCs w:val="22"/>
        </w:rPr>
        <w:t>reçu</w:t>
      </w:r>
      <w:r w:rsidR="005845F6">
        <w:rPr>
          <w:rFonts w:ascii="Calibri" w:hAnsi="Calibri"/>
          <w:sz w:val="22"/>
          <w:szCs w:val="22"/>
        </w:rPr>
        <w:t>e</w:t>
      </w:r>
      <w:r w:rsidR="00C24592" w:rsidRPr="00503F81">
        <w:rPr>
          <w:rFonts w:ascii="Calibri" w:hAnsi="Calibri"/>
          <w:sz w:val="22"/>
          <w:szCs w:val="22"/>
        </w:rPr>
        <w:t xml:space="preserve"> le….</w:t>
      </w:r>
      <w:r w:rsidR="00C24592" w:rsidRPr="00503F81">
        <w:rPr>
          <w:rStyle w:val="Appelnotedebasdep"/>
          <w:rFonts w:ascii="Calibri" w:hAnsi="Calibri"/>
          <w:sz w:val="22"/>
          <w:szCs w:val="22"/>
        </w:rPr>
        <w:footnoteReference w:id="4"/>
      </w:r>
    </w:p>
    <w:p w:rsidR="00050011" w:rsidRDefault="00050011" w:rsidP="001775EA">
      <w:pPr>
        <w:jc w:val="both"/>
        <w:rPr>
          <w:rFonts w:ascii="Calibri" w:hAnsi="Calibri"/>
          <w:sz w:val="22"/>
          <w:szCs w:val="22"/>
        </w:rPr>
      </w:pPr>
    </w:p>
    <w:p w:rsidR="001775EA" w:rsidRPr="00503F81" w:rsidRDefault="001775EA" w:rsidP="001775EA">
      <w:pPr>
        <w:jc w:val="both"/>
        <w:rPr>
          <w:rFonts w:ascii="Calibri" w:hAnsi="Calibri"/>
          <w:sz w:val="22"/>
          <w:szCs w:val="22"/>
        </w:rPr>
      </w:pPr>
      <w:r w:rsidRPr="00503F81">
        <w:rPr>
          <w:rFonts w:ascii="Calibri" w:hAnsi="Calibri"/>
          <w:sz w:val="22"/>
          <w:szCs w:val="22"/>
        </w:rPr>
        <w:t>Nous comprenons bien évidemment les difficultés auxquelles vous pouvez être confront</w:t>
      </w:r>
      <w:r w:rsidR="00526083">
        <w:rPr>
          <w:rFonts w:ascii="Calibri" w:hAnsi="Calibri"/>
          <w:sz w:val="22"/>
          <w:szCs w:val="22"/>
        </w:rPr>
        <w:t>é</w:t>
      </w:r>
      <w:bookmarkStart w:id="0" w:name="_GoBack"/>
      <w:bookmarkEnd w:id="0"/>
      <w:r w:rsidRPr="00503F81">
        <w:rPr>
          <w:rFonts w:ascii="Calibri" w:hAnsi="Calibri"/>
          <w:sz w:val="22"/>
          <w:szCs w:val="22"/>
        </w:rPr>
        <w:t>, en cette période particulière.</w:t>
      </w:r>
    </w:p>
    <w:p w:rsidR="001775EA" w:rsidRPr="00503F81" w:rsidRDefault="001775EA" w:rsidP="001775EA">
      <w:pPr>
        <w:jc w:val="both"/>
        <w:rPr>
          <w:rFonts w:ascii="Calibri" w:hAnsi="Calibri"/>
          <w:sz w:val="22"/>
          <w:szCs w:val="22"/>
        </w:rPr>
      </w:pPr>
    </w:p>
    <w:p w:rsidR="001775EA" w:rsidRDefault="001775EA" w:rsidP="00981662">
      <w:pPr>
        <w:pStyle w:val="paragraph"/>
        <w:spacing w:before="0" w:beforeAutospacing="0" w:after="0" w:afterAutospacing="0"/>
        <w:jc w:val="both"/>
        <w:textAlignment w:val="baseline"/>
        <w:rPr>
          <w:rStyle w:val="normaltextrun"/>
          <w:rFonts w:ascii="Calibri" w:eastAsiaTheme="majorEastAsia" w:hAnsi="Calibri"/>
          <w:sz w:val="22"/>
          <w:szCs w:val="22"/>
        </w:rPr>
      </w:pPr>
      <w:r w:rsidRPr="00503F81">
        <w:rPr>
          <w:rStyle w:val="normaltextrun"/>
          <w:rFonts w:ascii="Calibri" w:eastAsiaTheme="majorEastAsia" w:hAnsi="Calibri"/>
          <w:sz w:val="22"/>
          <w:szCs w:val="22"/>
        </w:rPr>
        <w:t>Des dispositions gouvernementales ont d’ailleurs été prises</w:t>
      </w:r>
      <w:r w:rsidR="00880F96">
        <w:rPr>
          <w:rStyle w:val="normaltextrun"/>
          <w:rFonts w:ascii="Calibri" w:eastAsiaTheme="majorEastAsia" w:hAnsi="Calibri"/>
          <w:sz w:val="22"/>
          <w:szCs w:val="22"/>
        </w:rPr>
        <w:t xml:space="preserve"> afin de venir en aide aux entreprises.</w:t>
      </w:r>
    </w:p>
    <w:p w:rsidR="00EA27A1" w:rsidRPr="00503F81" w:rsidRDefault="00EA27A1" w:rsidP="00981662">
      <w:pPr>
        <w:pStyle w:val="paragraph"/>
        <w:spacing w:before="0" w:beforeAutospacing="0" w:after="0" w:afterAutospacing="0"/>
        <w:jc w:val="both"/>
        <w:textAlignment w:val="baseline"/>
        <w:rPr>
          <w:rStyle w:val="normaltextrun"/>
          <w:rFonts w:ascii="Calibri" w:eastAsiaTheme="majorEastAsia" w:hAnsi="Calibri"/>
          <w:sz w:val="22"/>
          <w:szCs w:val="22"/>
        </w:rPr>
      </w:pPr>
    </w:p>
    <w:p w:rsidR="00EA27A1" w:rsidRDefault="001775EA" w:rsidP="00981662">
      <w:pPr>
        <w:pStyle w:val="paragraph"/>
        <w:spacing w:before="0" w:beforeAutospacing="0" w:after="0" w:afterAutospacing="0"/>
        <w:jc w:val="both"/>
        <w:textAlignment w:val="baseline"/>
        <w:rPr>
          <w:rStyle w:val="normaltextrun"/>
          <w:rFonts w:ascii="Calibri" w:eastAsiaTheme="majorEastAsia" w:hAnsi="Calibri"/>
          <w:sz w:val="22"/>
          <w:szCs w:val="22"/>
        </w:rPr>
      </w:pPr>
      <w:r w:rsidRPr="00503F81">
        <w:rPr>
          <w:rStyle w:val="normaltextrun"/>
          <w:rFonts w:ascii="Calibri" w:eastAsiaTheme="majorEastAsia" w:hAnsi="Calibri"/>
          <w:sz w:val="22"/>
          <w:szCs w:val="22"/>
        </w:rPr>
        <w:t>On peut ainsi notamment citer :</w:t>
      </w:r>
    </w:p>
    <w:p w:rsidR="00050011" w:rsidRPr="00503F81" w:rsidRDefault="00050011" w:rsidP="00981662">
      <w:pPr>
        <w:pStyle w:val="paragraph"/>
        <w:spacing w:before="0" w:beforeAutospacing="0" w:after="0" w:afterAutospacing="0"/>
        <w:jc w:val="both"/>
        <w:textAlignment w:val="baseline"/>
        <w:rPr>
          <w:rStyle w:val="normaltextrun"/>
          <w:rFonts w:ascii="Calibri" w:eastAsiaTheme="majorEastAsia" w:hAnsi="Calibri"/>
          <w:sz w:val="22"/>
          <w:szCs w:val="22"/>
        </w:rPr>
      </w:pPr>
    </w:p>
    <w:p w:rsidR="001775EA" w:rsidRPr="00880F96" w:rsidRDefault="001775EA" w:rsidP="000C2ABE">
      <w:pPr>
        <w:pStyle w:val="paragraph"/>
        <w:numPr>
          <w:ilvl w:val="0"/>
          <w:numId w:val="11"/>
        </w:numPr>
        <w:spacing w:before="0" w:beforeAutospacing="0" w:after="0" w:afterAutospacing="0"/>
        <w:jc w:val="both"/>
        <w:textAlignment w:val="baseline"/>
        <w:rPr>
          <w:rStyle w:val="normaltextrun"/>
          <w:rFonts w:ascii="Calibri" w:eastAsiaTheme="majorEastAsia" w:hAnsi="Calibri" w:cs="Times New Roman (Corps CS)"/>
          <w:color w:val="000000" w:themeColor="text1"/>
          <w:sz w:val="22"/>
          <w:szCs w:val="22"/>
          <w:lang w:eastAsia="en-US"/>
        </w:rPr>
      </w:pPr>
      <w:r w:rsidRPr="00880F96">
        <w:rPr>
          <w:rStyle w:val="normaltextrun"/>
          <w:rFonts w:ascii="Calibri" w:eastAsiaTheme="majorEastAsia" w:hAnsi="Calibri"/>
          <w:sz w:val="22"/>
          <w:szCs w:val="22"/>
        </w:rPr>
        <w:t>l’ordonnance n°2020-316 du 25 mars 2020 prise en application de loi n° 2020-290 du 23 mars 2020 d'urgence,</w:t>
      </w:r>
    </w:p>
    <w:p w:rsidR="000C2ABE" w:rsidRPr="00880F96" w:rsidRDefault="00526083" w:rsidP="000C2ABE">
      <w:pPr>
        <w:pStyle w:val="Textebrut"/>
        <w:numPr>
          <w:ilvl w:val="0"/>
          <w:numId w:val="11"/>
        </w:numPr>
        <w:jc w:val="both"/>
        <w:rPr>
          <w:rFonts w:cs="Arial"/>
          <w:szCs w:val="22"/>
        </w:rPr>
      </w:pPr>
      <w:hyperlink r:id="rId8" w:history="1">
        <w:r w:rsidR="0021359A" w:rsidRPr="00880F96">
          <w:rPr>
            <w:rStyle w:val="Lienhypertexte"/>
            <w:rFonts w:cs="Arial"/>
            <w:szCs w:val="22"/>
          </w:rPr>
          <w:t>l</w:t>
        </w:r>
        <w:r w:rsidR="000C2ABE" w:rsidRPr="00880F96">
          <w:rPr>
            <w:rStyle w:val="Lienhypertexte"/>
            <w:rFonts w:cs="Arial"/>
            <w:szCs w:val="22"/>
          </w:rPr>
          <w:t>’ordonnance n° 2020-316</w:t>
        </w:r>
      </w:hyperlink>
      <w:r w:rsidR="000C2ABE" w:rsidRPr="00880F96">
        <w:rPr>
          <w:rFonts w:cs="Arial"/>
          <w:szCs w:val="22"/>
        </w:rPr>
        <w:t xml:space="preserve"> du 25 mars 2020 relative au paiement des loyers, des factures d'eau, de gaz et d'électricité afférents aux locaux professionnels des entreprises dont l'activité est affectée par la propagation de l'épidémie de covid-19</w:t>
      </w:r>
    </w:p>
    <w:p w:rsidR="000C2ABE" w:rsidRPr="00880F96" w:rsidRDefault="00526083" w:rsidP="000C2ABE">
      <w:pPr>
        <w:pStyle w:val="Textebrut"/>
        <w:numPr>
          <w:ilvl w:val="0"/>
          <w:numId w:val="11"/>
        </w:numPr>
        <w:jc w:val="both"/>
        <w:rPr>
          <w:rFonts w:cs="Arial"/>
          <w:szCs w:val="22"/>
        </w:rPr>
      </w:pPr>
      <w:hyperlink r:id="rId9" w:history="1">
        <w:r w:rsidR="0021359A" w:rsidRPr="00880F96">
          <w:rPr>
            <w:rStyle w:val="Lienhypertexte"/>
            <w:rFonts w:cs="Arial"/>
            <w:szCs w:val="22"/>
          </w:rPr>
          <w:t>l</w:t>
        </w:r>
        <w:r w:rsidR="000C2ABE" w:rsidRPr="00880F96">
          <w:rPr>
            <w:rStyle w:val="Lienhypertexte"/>
            <w:rFonts w:cs="Arial"/>
            <w:szCs w:val="22"/>
          </w:rPr>
          <w:t>’ordonnance n° 2020-317</w:t>
        </w:r>
      </w:hyperlink>
      <w:r w:rsidR="000C2ABE" w:rsidRPr="00880F96">
        <w:rPr>
          <w:rFonts w:cs="Arial"/>
          <w:szCs w:val="22"/>
        </w:rPr>
        <w:t xml:space="preserve"> du 25 mars 2020 portant création d'un fonds de solidarité à destination des entreprises particulièrement touchées par les conséquences économiques, financières et sociales de la propagation de l'épidémie de covid-19 et des mesures prises pour limiter cette propagation</w:t>
      </w:r>
    </w:p>
    <w:p w:rsidR="000C2ABE" w:rsidRPr="00880F96" w:rsidRDefault="00526083" w:rsidP="000C2ABE">
      <w:pPr>
        <w:pStyle w:val="Textebrut"/>
        <w:numPr>
          <w:ilvl w:val="0"/>
          <w:numId w:val="11"/>
        </w:numPr>
        <w:jc w:val="both"/>
        <w:rPr>
          <w:rFonts w:cs="Arial"/>
          <w:szCs w:val="22"/>
        </w:rPr>
      </w:pPr>
      <w:hyperlink r:id="rId10" w:history="1">
        <w:r w:rsidR="0021359A" w:rsidRPr="00880F96">
          <w:rPr>
            <w:rStyle w:val="Lienhypertexte"/>
            <w:rFonts w:cs="Arial"/>
            <w:szCs w:val="22"/>
          </w:rPr>
          <w:t>l</w:t>
        </w:r>
        <w:r w:rsidR="000C2ABE" w:rsidRPr="00880F96">
          <w:rPr>
            <w:rStyle w:val="Lienhypertexte"/>
            <w:rFonts w:cs="Arial"/>
            <w:szCs w:val="22"/>
          </w:rPr>
          <w:t>es décrets n° 2020-371 du 30 mars 2020</w:t>
        </w:r>
      </w:hyperlink>
      <w:r w:rsidR="000C2ABE" w:rsidRPr="00880F96">
        <w:rPr>
          <w:rFonts w:cs="Arial"/>
          <w:szCs w:val="22"/>
        </w:rPr>
        <w:t xml:space="preserve"> relatif au fonds de solidarité, et </w:t>
      </w:r>
      <w:hyperlink r:id="rId11" w:history="1">
        <w:r w:rsidR="000C2ABE" w:rsidRPr="00880F96">
          <w:rPr>
            <w:rStyle w:val="Lienhypertexte"/>
            <w:rFonts w:eastAsia="Times New Roman" w:cs="Arial"/>
            <w:bCs/>
            <w:szCs w:val="22"/>
            <w:lang w:eastAsia="fr-FR"/>
          </w:rPr>
          <w:t xml:space="preserve"> n° 2020-378 du 31 mars 2020</w:t>
        </w:r>
      </w:hyperlink>
      <w:r w:rsidR="00AA051F">
        <w:rPr>
          <w:rStyle w:val="Lienhypertexte"/>
          <w:rFonts w:eastAsia="Times New Roman" w:cs="Arial"/>
          <w:bCs/>
          <w:szCs w:val="22"/>
          <w:lang w:eastAsia="fr-FR"/>
        </w:rPr>
        <w:t xml:space="preserve">, </w:t>
      </w:r>
      <w:r w:rsidR="00AA051F" w:rsidRPr="00AA051F">
        <w:rPr>
          <w:rStyle w:val="Lienhypertexte"/>
          <w:rFonts w:eastAsia="Times New Roman" w:cs="Arial"/>
          <w:bCs/>
          <w:szCs w:val="22"/>
          <w:lang w:eastAsia="fr-FR"/>
        </w:rPr>
        <w:t xml:space="preserve">modifié </w:t>
      </w:r>
      <w:r w:rsidR="00AA051F" w:rsidRPr="00AA051F">
        <w:rPr>
          <w:rStyle w:val="lev"/>
          <w:color w:val="747474"/>
          <w:szCs w:val="22"/>
          <w:shd w:val="clear" w:color="auto" w:fill="FFFFFF"/>
        </w:rPr>
        <w:t xml:space="preserve"> </w:t>
      </w:r>
      <w:r w:rsidR="00AA051F" w:rsidRPr="00AA051F">
        <w:rPr>
          <w:rStyle w:val="lev"/>
          <w:b w:val="0"/>
          <w:szCs w:val="22"/>
          <w:shd w:val="clear" w:color="auto" w:fill="FFFFFF"/>
        </w:rPr>
        <w:t xml:space="preserve">par le décret </w:t>
      </w:r>
      <w:r w:rsidR="00AA051F" w:rsidRPr="00AA051F">
        <w:rPr>
          <w:rFonts w:cs="Arial"/>
          <w:szCs w:val="22"/>
          <w:shd w:val="clear" w:color="auto" w:fill="FFFFFF"/>
        </w:rPr>
        <w:t>n° </w:t>
      </w:r>
      <w:hyperlink r:id="rId12" w:tgtFrame="_blank" w:history="1">
        <w:r w:rsidR="00AA051F" w:rsidRPr="00AA051F">
          <w:rPr>
            <w:rStyle w:val="lev"/>
            <w:b w:val="0"/>
            <w:szCs w:val="22"/>
            <w:shd w:val="clear" w:color="auto" w:fill="FFFFFF"/>
          </w:rPr>
          <w:t>2020-394 du 2 avril 2020</w:t>
        </w:r>
        <w:r w:rsidR="00AA051F" w:rsidRPr="00AA051F">
          <w:rPr>
            <w:rStyle w:val="lev"/>
            <w:szCs w:val="22"/>
            <w:shd w:val="clear" w:color="auto" w:fill="FFFFFF"/>
          </w:rPr>
          <w:t> </w:t>
        </w:r>
      </w:hyperlink>
      <w:r w:rsidR="000C2ABE" w:rsidRPr="00AA051F">
        <w:rPr>
          <w:rFonts w:cs="Arial"/>
          <w:szCs w:val="22"/>
        </w:rPr>
        <w:t xml:space="preserve"> </w:t>
      </w:r>
    </w:p>
    <w:p w:rsidR="001775EA" w:rsidRPr="00503F81" w:rsidRDefault="001775EA" w:rsidP="000C2ABE">
      <w:pPr>
        <w:pStyle w:val="paragraph"/>
        <w:spacing w:before="0" w:beforeAutospacing="0" w:after="0" w:afterAutospacing="0"/>
        <w:ind w:left="720"/>
        <w:jc w:val="both"/>
        <w:textAlignment w:val="baseline"/>
        <w:rPr>
          <w:rStyle w:val="normaltextrun"/>
          <w:rFonts w:ascii="Calibri" w:eastAsiaTheme="majorEastAsia" w:hAnsi="Calibri"/>
          <w:sz w:val="22"/>
          <w:szCs w:val="22"/>
        </w:rPr>
      </w:pPr>
    </w:p>
    <w:p w:rsidR="001775EA" w:rsidRDefault="001775EA" w:rsidP="00981662">
      <w:pPr>
        <w:pStyle w:val="paragraph"/>
        <w:spacing w:before="0" w:beforeAutospacing="0" w:after="0" w:afterAutospacing="0"/>
        <w:jc w:val="both"/>
        <w:textAlignment w:val="baseline"/>
        <w:rPr>
          <w:rStyle w:val="normaltextrun"/>
          <w:rFonts w:ascii="Calibri" w:eastAsiaTheme="majorEastAsia" w:hAnsi="Calibri"/>
          <w:sz w:val="22"/>
          <w:szCs w:val="22"/>
        </w:rPr>
      </w:pPr>
    </w:p>
    <w:p w:rsidR="00466CD5" w:rsidRPr="00503F81" w:rsidRDefault="00466CD5" w:rsidP="00981662">
      <w:pPr>
        <w:pStyle w:val="paragraph"/>
        <w:spacing w:before="0" w:beforeAutospacing="0" w:after="0" w:afterAutospacing="0"/>
        <w:jc w:val="both"/>
        <w:textAlignment w:val="baseline"/>
        <w:rPr>
          <w:rStyle w:val="normaltextrun"/>
          <w:rFonts w:ascii="Calibri" w:eastAsiaTheme="majorEastAsia" w:hAnsi="Calibri"/>
          <w:sz w:val="22"/>
          <w:szCs w:val="22"/>
        </w:rPr>
      </w:pPr>
    </w:p>
    <w:p w:rsidR="0021359A" w:rsidRDefault="0021359A" w:rsidP="00981662">
      <w:pPr>
        <w:pStyle w:val="paragraph"/>
        <w:spacing w:before="0" w:beforeAutospacing="0" w:after="0" w:afterAutospacing="0"/>
        <w:jc w:val="both"/>
        <w:textAlignment w:val="baseline"/>
        <w:rPr>
          <w:rStyle w:val="normaltextrun"/>
          <w:rFonts w:ascii="Calibri" w:eastAsiaTheme="majorEastAsia" w:hAnsi="Calibri"/>
          <w:b/>
          <w:sz w:val="22"/>
          <w:szCs w:val="22"/>
        </w:rPr>
      </w:pPr>
    </w:p>
    <w:p w:rsidR="000555A0" w:rsidRDefault="00C828F0" w:rsidP="00981662">
      <w:pPr>
        <w:pStyle w:val="paragraph"/>
        <w:spacing w:before="0" w:beforeAutospacing="0" w:after="0" w:afterAutospacing="0"/>
        <w:jc w:val="both"/>
        <w:textAlignment w:val="baseline"/>
        <w:rPr>
          <w:rStyle w:val="normaltextrun"/>
          <w:rFonts w:ascii="Calibri" w:eastAsiaTheme="majorEastAsia" w:hAnsi="Calibri"/>
          <w:b/>
          <w:sz w:val="22"/>
          <w:szCs w:val="22"/>
        </w:rPr>
      </w:pPr>
      <w:r w:rsidRPr="00EA27A1">
        <w:rPr>
          <w:rStyle w:val="normaltextrun"/>
          <w:rFonts w:ascii="Calibri" w:eastAsiaTheme="majorEastAsia" w:hAnsi="Calibri"/>
          <w:b/>
          <w:sz w:val="22"/>
          <w:szCs w:val="22"/>
        </w:rPr>
        <w:lastRenderedPageBreak/>
        <w:t>1 / L</w:t>
      </w:r>
      <w:r w:rsidR="000555A0" w:rsidRPr="00EA27A1">
        <w:rPr>
          <w:rStyle w:val="normaltextrun"/>
          <w:rFonts w:ascii="Calibri" w:eastAsiaTheme="majorEastAsia" w:hAnsi="Calibri"/>
          <w:b/>
          <w:sz w:val="22"/>
          <w:szCs w:val="22"/>
        </w:rPr>
        <w:t>’ordonnance</w:t>
      </w:r>
      <w:r w:rsidR="00EA2043" w:rsidRPr="00EA27A1">
        <w:rPr>
          <w:rStyle w:val="normaltextrun"/>
          <w:rFonts w:ascii="Calibri" w:eastAsiaTheme="majorEastAsia" w:hAnsi="Calibri"/>
          <w:b/>
          <w:sz w:val="22"/>
          <w:szCs w:val="22"/>
        </w:rPr>
        <w:t xml:space="preserve"> n°2020-316 du 25 mars 2020 </w:t>
      </w:r>
      <w:r w:rsidR="000555A0" w:rsidRPr="00EA27A1">
        <w:rPr>
          <w:rStyle w:val="normaltextrun"/>
          <w:rFonts w:ascii="Calibri" w:eastAsiaTheme="majorEastAsia" w:hAnsi="Calibri"/>
          <w:b/>
          <w:sz w:val="22"/>
          <w:szCs w:val="22"/>
        </w:rPr>
        <w:t xml:space="preserve">prévoit </w:t>
      </w:r>
      <w:r w:rsidR="00F65BCE" w:rsidRPr="00EA27A1">
        <w:rPr>
          <w:rStyle w:val="normaltextrun"/>
          <w:rFonts w:ascii="Calibri" w:eastAsiaTheme="majorEastAsia" w:hAnsi="Calibri"/>
          <w:b/>
          <w:sz w:val="22"/>
          <w:szCs w:val="22"/>
        </w:rPr>
        <w:t xml:space="preserve">des dispositions spécifiques </w:t>
      </w:r>
      <w:r w:rsidR="00520F4B">
        <w:rPr>
          <w:rStyle w:val="normaltextrun"/>
          <w:rFonts w:ascii="Calibri" w:eastAsiaTheme="majorEastAsia" w:hAnsi="Calibri"/>
          <w:b/>
          <w:sz w:val="22"/>
          <w:szCs w:val="22"/>
        </w:rPr>
        <w:t xml:space="preserve">relatives </w:t>
      </w:r>
      <w:r w:rsidR="0021359A">
        <w:rPr>
          <w:rStyle w:val="normaltextrun"/>
          <w:rFonts w:ascii="Calibri" w:eastAsiaTheme="majorEastAsia" w:hAnsi="Calibri"/>
          <w:b/>
          <w:sz w:val="22"/>
          <w:szCs w:val="22"/>
        </w:rPr>
        <w:t>au</w:t>
      </w:r>
      <w:r w:rsidR="007D78CC">
        <w:rPr>
          <w:rStyle w:val="normaltextrun"/>
          <w:rFonts w:ascii="Calibri" w:eastAsiaTheme="majorEastAsia" w:hAnsi="Calibri"/>
          <w:b/>
          <w:sz w:val="22"/>
          <w:szCs w:val="22"/>
        </w:rPr>
        <w:t>x sanctions applicables en cas de défaut de paiement des loyers</w:t>
      </w:r>
      <w:r w:rsidR="00241BBB">
        <w:rPr>
          <w:rStyle w:val="normaltextrun"/>
          <w:rFonts w:ascii="Calibri" w:eastAsiaTheme="majorEastAsia" w:hAnsi="Calibri"/>
          <w:b/>
          <w:sz w:val="22"/>
          <w:szCs w:val="22"/>
        </w:rPr>
        <w:t xml:space="preserve"> et charges</w:t>
      </w:r>
      <w:r w:rsidR="0021359A">
        <w:rPr>
          <w:rStyle w:val="normaltextrun"/>
          <w:rFonts w:ascii="Calibri" w:eastAsiaTheme="majorEastAsia" w:hAnsi="Calibri"/>
          <w:b/>
          <w:sz w:val="22"/>
          <w:szCs w:val="22"/>
        </w:rPr>
        <w:t xml:space="preserve">, </w:t>
      </w:r>
      <w:r w:rsidR="00F65BCE" w:rsidRPr="00EA27A1">
        <w:rPr>
          <w:rStyle w:val="normaltextrun"/>
          <w:rFonts w:ascii="Calibri" w:eastAsiaTheme="majorEastAsia" w:hAnsi="Calibri"/>
          <w:b/>
          <w:sz w:val="22"/>
          <w:szCs w:val="22"/>
        </w:rPr>
        <w:t>pour les personnes éligibles au fonds de solidarité.</w:t>
      </w:r>
    </w:p>
    <w:p w:rsidR="00F14986" w:rsidRPr="00EA27A1" w:rsidRDefault="00F14986" w:rsidP="00981662">
      <w:pPr>
        <w:pStyle w:val="paragraph"/>
        <w:spacing w:before="0" w:beforeAutospacing="0" w:after="0" w:afterAutospacing="0"/>
        <w:jc w:val="both"/>
        <w:textAlignment w:val="baseline"/>
        <w:rPr>
          <w:rStyle w:val="normaltextrun"/>
          <w:rFonts w:ascii="Calibri" w:eastAsiaTheme="majorEastAsia" w:hAnsi="Calibri"/>
          <w:b/>
          <w:sz w:val="22"/>
          <w:szCs w:val="22"/>
        </w:rPr>
      </w:pPr>
    </w:p>
    <w:p w:rsidR="00F14986" w:rsidRDefault="005E5F27" w:rsidP="00C13B9A">
      <w:pPr>
        <w:pStyle w:val="NormalWeb"/>
        <w:spacing w:before="0" w:beforeAutospacing="0" w:after="0" w:afterAutospacing="0"/>
        <w:jc w:val="both"/>
        <w:rPr>
          <w:rFonts w:ascii="Calibri" w:eastAsiaTheme="minorHAnsi" w:hAnsi="Calibri" w:cstheme="minorHAnsi"/>
          <w:color w:val="333333"/>
          <w:sz w:val="22"/>
          <w:szCs w:val="22"/>
        </w:rPr>
      </w:pPr>
      <w:r w:rsidRPr="00880F96">
        <w:rPr>
          <w:rStyle w:val="normaltextrun"/>
          <w:rFonts w:ascii="Calibri" w:eastAsiaTheme="majorEastAsia" w:hAnsi="Calibri"/>
          <w:sz w:val="22"/>
          <w:szCs w:val="22"/>
        </w:rPr>
        <w:t>Les critères d’éligibilité</w:t>
      </w:r>
      <w:r w:rsidR="00F65BCE" w:rsidRPr="00880F96">
        <w:rPr>
          <w:rStyle w:val="normaltextrun"/>
          <w:rFonts w:ascii="Calibri" w:eastAsiaTheme="majorEastAsia" w:hAnsi="Calibri"/>
          <w:sz w:val="22"/>
          <w:szCs w:val="22"/>
        </w:rPr>
        <w:t xml:space="preserve"> </w:t>
      </w:r>
      <w:r w:rsidR="00925D6B" w:rsidRPr="00880F96">
        <w:rPr>
          <w:rStyle w:val="Appelnotedebasdep"/>
          <w:rFonts w:ascii="Calibri" w:eastAsiaTheme="majorEastAsia" w:hAnsi="Calibri"/>
          <w:sz w:val="22"/>
          <w:szCs w:val="22"/>
        </w:rPr>
        <w:footnoteReference w:id="5"/>
      </w:r>
      <w:r w:rsidR="00F65BCE" w:rsidRPr="00880F96">
        <w:rPr>
          <w:rStyle w:val="normaltextrun"/>
          <w:rFonts w:ascii="Calibri" w:eastAsiaTheme="majorEastAsia" w:hAnsi="Calibri"/>
          <w:sz w:val="22"/>
          <w:szCs w:val="22"/>
        </w:rPr>
        <w:t>au fonds de solidarité sont les suivants</w:t>
      </w:r>
      <w:r w:rsidR="00C42AFC" w:rsidRPr="00880F96">
        <w:rPr>
          <w:rStyle w:val="normaltextrun"/>
          <w:rFonts w:ascii="Calibri" w:eastAsiaTheme="majorEastAsia" w:hAnsi="Calibri"/>
          <w:sz w:val="22"/>
          <w:szCs w:val="22"/>
        </w:rPr>
        <w:t> </w:t>
      </w:r>
      <w:r w:rsidR="00C42AFC" w:rsidRPr="00880F96">
        <w:rPr>
          <w:rFonts w:ascii="Calibri" w:eastAsiaTheme="minorHAnsi" w:hAnsi="Calibri" w:cstheme="minorHAnsi"/>
          <w:color w:val="333333"/>
          <w:sz w:val="22"/>
          <w:szCs w:val="22"/>
        </w:rPr>
        <w:t>:</w:t>
      </w:r>
    </w:p>
    <w:p w:rsidR="00EF2712" w:rsidRPr="00880F96" w:rsidRDefault="00EF2712" w:rsidP="00C13B9A">
      <w:pPr>
        <w:pStyle w:val="NormalWeb"/>
        <w:spacing w:before="0" w:beforeAutospacing="0" w:after="0" w:afterAutospacing="0"/>
        <w:jc w:val="both"/>
        <w:rPr>
          <w:rFonts w:ascii="Calibri" w:hAnsi="Calibri" w:cs="Arial"/>
          <w:sz w:val="22"/>
          <w:szCs w:val="22"/>
        </w:rPr>
      </w:pPr>
      <w:r w:rsidRPr="00880F96">
        <w:rPr>
          <w:rFonts w:ascii="Calibri" w:hAnsi="Calibri" w:cs="Arial"/>
          <w:b/>
          <w:sz w:val="22"/>
          <w:szCs w:val="22"/>
        </w:rPr>
        <w:t>1°</w:t>
      </w:r>
      <w:r w:rsidRPr="00880F96">
        <w:rPr>
          <w:rFonts w:ascii="Calibri" w:hAnsi="Calibri" w:cs="Arial"/>
          <w:sz w:val="22"/>
          <w:szCs w:val="22"/>
        </w:rPr>
        <w:t xml:space="preserve"> </w:t>
      </w:r>
      <w:r w:rsidR="00C13B9A" w:rsidRPr="00880F96">
        <w:rPr>
          <w:rFonts w:ascii="Calibri" w:hAnsi="Calibri" w:cs="Arial"/>
          <w:sz w:val="22"/>
          <w:szCs w:val="22"/>
        </w:rPr>
        <w:t>Début d’</w:t>
      </w:r>
      <w:r w:rsidRPr="00880F96">
        <w:rPr>
          <w:rFonts w:ascii="Calibri" w:hAnsi="Calibri" w:cs="Arial"/>
          <w:sz w:val="22"/>
          <w:szCs w:val="22"/>
        </w:rPr>
        <w:t>activité avant le 1er février 2020 ;</w:t>
      </w:r>
    </w:p>
    <w:p w:rsidR="00EF2712" w:rsidRPr="00880F96" w:rsidRDefault="00EF2712" w:rsidP="00C13B9A">
      <w:pPr>
        <w:pStyle w:val="NormalWeb"/>
        <w:spacing w:before="0" w:beforeAutospacing="0" w:after="0" w:afterAutospacing="0"/>
        <w:jc w:val="both"/>
        <w:rPr>
          <w:rFonts w:ascii="Calibri" w:hAnsi="Calibri" w:cs="Arial"/>
          <w:sz w:val="22"/>
          <w:szCs w:val="22"/>
        </w:rPr>
      </w:pPr>
      <w:r w:rsidRPr="00880F96">
        <w:rPr>
          <w:rFonts w:ascii="Calibri" w:hAnsi="Calibri" w:cs="Arial"/>
          <w:b/>
          <w:sz w:val="22"/>
          <w:szCs w:val="22"/>
        </w:rPr>
        <w:t>2°</w:t>
      </w:r>
      <w:r w:rsidRPr="00880F96">
        <w:rPr>
          <w:rFonts w:ascii="Calibri" w:hAnsi="Calibri" w:cs="Arial"/>
          <w:sz w:val="22"/>
          <w:szCs w:val="22"/>
        </w:rPr>
        <w:t xml:space="preserve"> </w:t>
      </w:r>
      <w:r w:rsidR="0021359A" w:rsidRPr="00880F96">
        <w:rPr>
          <w:rFonts w:ascii="Calibri" w:hAnsi="Calibri" w:cs="Arial"/>
          <w:sz w:val="22"/>
          <w:szCs w:val="22"/>
        </w:rPr>
        <w:t>N</w:t>
      </w:r>
      <w:r w:rsidR="00C13B9A" w:rsidRPr="00880F96">
        <w:rPr>
          <w:rFonts w:ascii="Calibri" w:hAnsi="Calibri" w:cs="Arial"/>
          <w:sz w:val="22"/>
          <w:szCs w:val="22"/>
        </w:rPr>
        <w:t>e pas avoir</w:t>
      </w:r>
      <w:r w:rsidRPr="00880F96">
        <w:rPr>
          <w:rFonts w:ascii="Calibri" w:hAnsi="Calibri" w:cs="Arial"/>
          <w:sz w:val="22"/>
          <w:szCs w:val="22"/>
        </w:rPr>
        <w:t xml:space="preserve"> déposé de déclaration de cessation de paiement au 1er mars 2020 ;</w:t>
      </w:r>
    </w:p>
    <w:p w:rsidR="00EF2712" w:rsidRPr="00880F96" w:rsidRDefault="00EF2712" w:rsidP="00C13B9A">
      <w:pPr>
        <w:pStyle w:val="NormalWeb"/>
        <w:spacing w:before="0" w:beforeAutospacing="0" w:after="0" w:afterAutospacing="0"/>
        <w:jc w:val="both"/>
        <w:rPr>
          <w:rFonts w:ascii="Calibri" w:hAnsi="Calibri" w:cs="Arial"/>
          <w:sz w:val="22"/>
          <w:szCs w:val="22"/>
        </w:rPr>
      </w:pPr>
      <w:r w:rsidRPr="00880F96">
        <w:rPr>
          <w:rFonts w:ascii="Calibri" w:hAnsi="Calibri" w:cs="Arial"/>
          <w:b/>
          <w:sz w:val="22"/>
          <w:szCs w:val="22"/>
        </w:rPr>
        <w:t>3°</w:t>
      </w:r>
      <w:r w:rsidRPr="00880F96">
        <w:rPr>
          <w:rFonts w:ascii="Calibri" w:hAnsi="Calibri" w:cs="Arial"/>
          <w:sz w:val="22"/>
          <w:szCs w:val="22"/>
        </w:rPr>
        <w:t xml:space="preserve"> </w:t>
      </w:r>
      <w:r w:rsidR="00C13B9A" w:rsidRPr="00880F96">
        <w:rPr>
          <w:rFonts w:ascii="Calibri" w:hAnsi="Calibri" w:cs="Arial"/>
          <w:sz w:val="22"/>
          <w:szCs w:val="22"/>
        </w:rPr>
        <w:t xml:space="preserve">Effectif </w:t>
      </w:r>
      <w:r w:rsidRPr="00880F96">
        <w:rPr>
          <w:rFonts w:ascii="Calibri" w:hAnsi="Calibri" w:cs="Arial"/>
          <w:sz w:val="22"/>
          <w:szCs w:val="22"/>
        </w:rPr>
        <w:t xml:space="preserve"> i</w:t>
      </w:r>
      <w:r w:rsidR="00C13B9A" w:rsidRPr="00880F96">
        <w:rPr>
          <w:rFonts w:ascii="Calibri" w:hAnsi="Calibri" w:cs="Arial"/>
          <w:sz w:val="22"/>
          <w:szCs w:val="22"/>
        </w:rPr>
        <w:t>nférieur ou égal à dix salariés ;</w:t>
      </w:r>
      <w:r w:rsidRPr="00880F96">
        <w:rPr>
          <w:rFonts w:ascii="Calibri" w:hAnsi="Calibri" w:cs="Arial"/>
          <w:sz w:val="22"/>
          <w:szCs w:val="22"/>
        </w:rPr>
        <w:t xml:space="preserve"> </w:t>
      </w:r>
    </w:p>
    <w:p w:rsidR="00C13B9A" w:rsidRPr="00880F96" w:rsidRDefault="00EF2712" w:rsidP="00C13B9A">
      <w:pPr>
        <w:pStyle w:val="NormalWeb"/>
        <w:spacing w:before="0" w:beforeAutospacing="0" w:after="0" w:afterAutospacing="0"/>
        <w:jc w:val="both"/>
        <w:rPr>
          <w:rFonts w:ascii="Calibri" w:hAnsi="Calibri" w:cs="Arial"/>
          <w:sz w:val="22"/>
          <w:szCs w:val="22"/>
        </w:rPr>
      </w:pPr>
      <w:r w:rsidRPr="00880F96">
        <w:rPr>
          <w:rFonts w:ascii="Calibri" w:hAnsi="Calibri" w:cs="Arial"/>
          <w:b/>
          <w:sz w:val="22"/>
          <w:szCs w:val="22"/>
        </w:rPr>
        <w:t>4°</w:t>
      </w:r>
      <w:r w:rsidRPr="00880F96">
        <w:rPr>
          <w:rFonts w:ascii="Calibri" w:hAnsi="Calibri" w:cs="Arial"/>
          <w:sz w:val="22"/>
          <w:szCs w:val="22"/>
        </w:rPr>
        <w:t xml:space="preserve"> </w:t>
      </w:r>
      <w:r w:rsidR="0021359A" w:rsidRPr="00880F96">
        <w:rPr>
          <w:rFonts w:ascii="Calibri" w:hAnsi="Calibri" w:cs="Arial"/>
          <w:sz w:val="22"/>
          <w:szCs w:val="22"/>
        </w:rPr>
        <w:t>M</w:t>
      </w:r>
      <w:r w:rsidR="00C13B9A" w:rsidRPr="00880F96">
        <w:rPr>
          <w:rFonts w:ascii="Calibri" w:hAnsi="Calibri" w:cs="Arial"/>
          <w:sz w:val="22"/>
          <w:szCs w:val="22"/>
        </w:rPr>
        <w:t>ontant du</w:t>
      </w:r>
      <w:r w:rsidRPr="00880F96">
        <w:rPr>
          <w:rFonts w:ascii="Calibri" w:hAnsi="Calibri" w:cs="Arial"/>
          <w:sz w:val="22"/>
          <w:szCs w:val="22"/>
        </w:rPr>
        <w:t xml:space="preserve"> chiffre d'affaires constaté lors du dernier exercice clos </w:t>
      </w:r>
      <w:r w:rsidR="00925D6B" w:rsidRPr="00880F96">
        <w:rPr>
          <w:rFonts w:ascii="Calibri" w:hAnsi="Calibri" w:cs="Arial"/>
          <w:sz w:val="22"/>
          <w:szCs w:val="22"/>
        </w:rPr>
        <w:t xml:space="preserve">inférieur à un million d'euros </w:t>
      </w:r>
      <w:r w:rsidRPr="00880F96">
        <w:rPr>
          <w:rFonts w:ascii="Calibri" w:hAnsi="Calibri" w:cs="Arial"/>
          <w:sz w:val="22"/>
          <w:szCs w:val="22"/>
        </w:rPr>
        <w:t>;</w:t>
      </w:r>
    </w:p>
    <w:p w:rsidR="00C13B9A" w:rsidRPr="00880F96" w:rsidRDefault="00EF2712" w:rsidP="00C13B9A">
      <w:pPr>
        <w:pStyle w:val="NormalWeb"/>
        <w:spacing w:before="0" w:beforeAutospacing="0" w:after="0" w:afterAutospacing="0"/>
        <w:jc w:val="both"/>
        <w:rPr>
          <w:rFonts w:ascii="Calibri" w:hAnsi="Calibri" w:cs="Arial"/>
          <w:sz w:val="22"/>
          <w:szCs w:val="22"/>
        </w:rPr>
      </w:pPr>
      <w:r w:rsidRPr="00880F96">
        <w:rPr>
          <w:rFonts w:ascii="Calibri" w:hAnsi="Calibri" w:cs="Arial"/>
          <w:b/>
          <w:sz w:val="22"/>
          <w:szCs w:val="22"/>
        </w:rPr>
        <w:t>5°</w:t>
      </w:r>
      <w:r w:rsidRPr="00880F96">
        <w:rPr>
          <w:rFonts w:ascii="Calibri" w:hAnsi="Calibri" w:cs="Arial"/>
          <w:sz w:val="22"/>
          <w:szCs w:val="22"/>
        </w:rPr>
        <w:t xml:space="preserve"> </w:t>
      </w:r>
      <w:r w:rsidR="0021359A" w:rsidRPr="00880F96">
        <w:rPr>
          <w:rFonts w:ascii="Calibri" w:hAnsi="Calibri" w:cs="Arial"/>
          <w:sz w:val="22"/>
          <w:szCs w:val="22"/>
        </w:rPr>
        <w:t>B</w:t>
      </w:r>
      <w:r w:rsidRPr="00880F96">
        <w:rPr>
          <w:rFonts w:ascii="Calibri" w:hAnsi="Calibri" w:cs="Arial"/>
          <w:sz w:val="22"/>
          <w:szCs w:val="22"/>
        </w:rPr>
        <w:t>énéfice imposable augmenté le cas échéant des sommes versées au dirigeant, au titre de l'activité exercée, n'exc</w:t>
      </w:r>
      <w:r w:rsidR="0021359A" w:rsidRPr="00880F96">
        <w:rPr>
          <w:rFonts w:ascii="Calibri" w:hAnsi="Calibri" w:cs="Arial"/>
          <w:sz w:val="22"/>
          <w:szCs w:val="22"/>
        </w:rPr>
        <w:t>é</w:t>
      </w:r>
      <w:r w:rsidRPr="00880F96">
        <w:rPr>
          <w:rFonts w:ascii="Calibri" w:hAnsi="Calibri" w:cs="Arial"/>
          <w:sz w:val="22"/>
          <w:szCs w:val="22"/>
        </w:rPr>
        <w:t>d</w:t>
      </w:r>
      <w:r w:rsidR="0021359A" w:rsidRPr="00880F96">
        <w:rPr>
          <w:rFonts w:ascii="Calibri" w:hAnsi="Calibri" w:cs="Arial"/>
          <w:sz w:val="22"/>
          <w:szCs w:val="22"/>
        </w:rPr>
        <w:t>ant</w:t>
      </w:r>
      <w:r w:rsidRPr="00880F96">
        <w:rPr>
          <w:rFonts w:ascii="Calibri" w:hAnsi="Calibri" w:cs="Arial"/>
          <w:sz w:val="22"/>
          <w:szCs w:val="22"/>
        </w:rPr>
        <w:t xml:space="preserve"> pas 60 000 euros au titre du dernier exercice clos</w:t>
      </w:r>
      <w:r w:rsidR="0021359A" w:rsidRPr="00880F96">
        <w:rPr>
          <w:rFonts w:ascii="Calibri" w:hAnsi="Calibri" w:cs="Arial"/>
          <w:sz w:val="22"/>
          <w:szCs w:val="22"/>
        </w:rPr>
        <w:t xml:space="preserve"> </w:t>
      </w:r>
      <w:r w:rsidRPr="00880F96">
        <w:rPr>
          <w:rFonts w:ascii="Calibri" w:hAnsi="Calibri" w:cs="Arial"/>
          <w:sz w:val="22"/>
          <w:szCs w:val="22"/>
        </w:rPr>
        <w:t>;</w:t>
      </w:r>
    </w:p>
    <w:p w:rsidR="00EF2712" w:rsidRPr="00880F96" w:rsidRDefault="00EF2712" w:rsidP="00C13B9A">
      <w:pPr>
        <w:pStyle w:val="NormalWeb"/>
        <w:spacing w:before="0" w:beforeAutospacing="0" w:after="0" w:afterAutospacing="0"/>
        <w:jc w:val="both"/>
        <w:rPr>
          <w:rFonts w:ascii="Calibri" w:hAnsi="Calibri" w:cs="Arial"/>
          <w:sz w:val="22"/>
          <w:szCs w:val="22"/>
        </w:rPr>
      </w:pPr>
      <w:r w:rsidRPr="00880F96">
        <w:rPr>
          <w:rFonts w:ascii="Calibri" w:hAnsi="Calibri" w:cs="Arial"/>
          <w:b/>
          <w:sz w:val="22"/>
          <w:szCs w:val="22"/>
        </w:rPr>
        <w:t>6°</w:t>
      </w:r>
      <w:r w:rsidRPr="00880F96">
        <w:rPr>
          <w:rFonts w:ascii="Calibri" w:hAnsi="Calibri" w:cs="Arial"/>
          <w:sz w:val="22"/>
          <w:szCs w:val="22"/>
        </w:rPr>
        <w:t xml:space="preserve"> </w:t>
      </w:r>
      <w:r w:rsidR="00C13B9A" w:rsidRPr="00880F96">
        <w:rPr>
          <w:rFonts w:ascii="Calibri" w:hAnsi="Calibri" w:cs="Arial"/>
          <w:sz w:val="22"/>
          <w:szCs w:val="22"/>
        </w:rPr>
        <w:t xml:space="preserve">Avoir </w:t>
      </w:r>
      <w:r w:rsidRPr="00880F96">
        <w:rPr>
          <w:rFonts w:ascii="Calibri" w:hAnsi="Calibri" w:cs="Arial"/>
          <w:sz w:val="22"/>
          <w:szCs w:val="22"/>
        </w:rPr>
        <w:t>fait l'objet d'une interdiction d'accueil du public intervenue entre le 1er mars 2020 et le 31 mars 2020 ;</w:t>
      </w:r>
    </w:p>
    <w:p w:rsidR="00C13B9A" w:rsidRPr="00880F96" w:rsidRDefault="00EF2712" w:rsidP="00EF2712">
      <w:pPr>
        <w:pStyle w:val="NormalWeb"/>
        <w:spacing w:before="0" w:beforeAutospacing="0" w:after="0" w:afterAutospacing="0"/>
        <w:jc w:val="both"/>
        <w:rPr>
          <w:rFonts w:ascii="Calibri" w:hAnsi="Calibri" w:cs="Arial"/>
          <w:sz w:val="22"/>
          <w:szCs w:val="22"/>
        </w:rPr>
      </w:pPr>
      <w:r w:rsidRPr="00880F96">
        <w:rPr>
          <w:rFonts w:ascii="Calibri" w:hAnsi="Calibri" w:cs="Arial"/>
          <w:sz w:val="22"/>
          <w:szCs w:val="22"/>
        </w:rPr>
        <w:t xml:space="preserve"> </w:t>
      </w:r>
      <w:r w:rsidRPr="00880F96">
        <w:rPr>
          <w:rFonts w:ascii="Calibri" w:hAnsi="Calibri" w:cs="Arial"/>
          <w:b/>
          <w:sz w:val="22"/>
          <w:szCs w:val="22"/>
        </w:rPr>
        <w:t>7°</w:t>
      </w:r>
      <w:r w:rsidRPr="00880F96">
        <w:rPr>
          <w:rFonts w:ascii="Calibri" w:hAnsi="Calibri" w:cs="Arial"/>
          <w:sz w:val="22"/>
          <w:szCs w:val="22"/>
        </w:rPr>
        <w:t xml:space="preserve"> Ou </w:t>
      </w:r>
      <w:r w:rsidR="00C13B9A" w:rsidRPr="00880F96">
        <w:rPr>
          <w:rFonts w:ascii="Calibri" w:hAnsi="Calibri" w:cs="Arial"/>
          <w:sz w:val="22"/>
          <w:szCs w:val="22"/>
        </w:rPr>
        <w:t xml:space="preserve">avoir </w:t>
      </w:r>
      <w:r w:rsidRPr="00880F96">
        <w:rPr>
          <w:rFonts w:ascii="Calibri" w:hAnsi="Calibri" w:cs="Arial"/>
          <w:sz w:val="22"/>
          <w:szCs w:val="22"/>
        </w:rPr>
        <w:t xml:space="preserve">subi une perte de chiffre d'affaires d'au moins </w:t>
      </w:r>
      <w:r w:rsidR="00E76959">
        <w:rPr>
          <w:rFonts w:ascii="Calibri" w:hAnsi="Calibri" w:cs="Arial"/>
          <w:sz w:val="22"/>
          <w:szCs w:val="22"/>
        </w:rPr>
        <w:t>50</w:t>
      </w:r>
      <w:r w:rsidRPr="00880F96">
        <w:rPr>
          <w:rFonts w:ascii="Calibri" w:hAnsi="Calibri" w:cs="Arial"/>
          <w:sz w:val="22"/>
          <w:szCs w:val="22"/>
        </w:rPr>
        <w:t xml:space="preserve"> % durant la période comprise entre le 1</w:t>
      </w:r>
      <w:r w:rsidR="00C13B9A" w:rsidRPr="00880F96">
        <w:rPr>
          <w:rFonts w:ascii="Calibri" w:hAnsi="Calibri" w:cs="Arial"/>
          <w:sz w:val="22"/>
          <w:szCs w:val="22"/>
        </w:rPr>
        <w:t>er mars 2020 et le 31 mars 2020</w:t>
      </w:r>
      <w:r w:rsidR="0021359A" w:rsidRPr="00880F96">
        <w:rPr>
          <w:rFonts w:ascii="Calibri" w:hAnsi="Calibri" w:cs="Arial"/>
          <w:sz w:val="22"/>
          <w:szCs w:val="22"/>
        </w:rPr>
        <w:t>.</w:t>
      </w:r>
    </w:p>
    <w:p w:rsidR="00925D6B" w:rsidRPr="00880F96" w:rsidRDefault="00925D6B" w:rsidP="00C13B9A">
      <w:pPr>
        <w:adjustRightInd/>
        <w:snapToGrid/>
        <w:spacing w:line="240" w:lineRule="auto"/>
        <w:jc w:val="both"/>
        <w:rPr>
          <w:rFonts w:ascii="Calibri" w:eastAsia="Times New Roman" w:hAnsi="Calibri" w:cs="Arial"/>
          <w:color w:val="auto"/>
          <w:sz w:val="22"/>
          <w:szCs w:val="22"/>
          <w:lang w:eastAsia="fr-FR"/>
        </w:rPr>
      </w:pPr>
    </w:p>
    <w:p w:rsidR="00050011" w:rsidRPr="00AB24DB" w:rsidRDefault="00C13B9A" w:rsidP="00F14986">
      <w:pPr>
        <w:pStyle w:val="Paragraphedeliste"/>
        <w:numPr>
          <w:ilvl w:val="0"/>
          <w:numId w:val="10"/>
        </w:numPr>
        <w:adjustRightInd/>
        <w:snapToGrid/>
        <w:spacing w:after="120" w:line="240" w:lineRule="auto"/>
        <w:jc w:val="both"/>
        <w:rPr>
          <w:rFonts w:ascii="Calibri" w:eastAsia="Times New Roman" w:hAnsi="Calibri" w:cs="Arial"/>
          <w:b/>
          <w:color w:val="auto"/>
          <w:sz w:val="22"/>
          <w:szCs w:val="22"/>
          <w:lang w:eastAsia="fr-FR"/>
        </w:rPr>
      </w:pPr>
      <w:r w:rsidRPr="00880F96">
        <w:rPr>
          <w:rFonts w:ascii="Calibri" w:eastAsia="Times New Roman" w:hAnsi="Calibri" w:cs="Arial"/>
          <w:color w:val="auto"/>
          <w:sz w:val="22"/>
          <w:szCs w:val="22"/>
          <w:lang w:eastAsia="fr-FR"/>
        </w:rPr>
        <w:t>Pour pouvoir bénéficier des mesures</w:t>
      </w:r>
      <w:r w:rsidR="00925D6B" w:rsidRPr="00880F96">
        <w:rPr>
          <w:rFonts w:ascii="Calibri" w:eastAsia="Times New Roman" w:hAnsi="Calibri" w:cs="Arial"/>
          <w:color w:val="auto"/>
          <w:sz w:val="22"/>
          <w:szCs w:val="22"/>
          <w:lang w:eastAsia="fr-FR"/>
        </w:rPr>
        <w:t xml:space="preserve"> définies ci-dessus</w:t>
      </w:r>
      <w:r w:rsidRPr="00880F96">
        <w:rPr>
          <w:rFonts w:ascii="Calibri" w:eastAsia="Times New Roman" w:hAnsi="Calibri" w:cs="Arial"/>
          <w:color w:val="auto"/>
          <w:sz w:val="22"/>
          <w:szCs w:val="22"/>
          <w:lang w:eastAsia="fr-FR"/>
        </w:rPr>
        <w:t xml:space="preserve">, </w:t>
      </w:r>
      <w:r w:rsidR="001775EA" w:rsidRPr="00880F96">
        <w:rPr>
          <w:rFonts w:ascii="Calibri" w:hAnsi="Calibri"/>
          <w:sz w:val="22"/>
          <w:szCs w:val="22"/>
        </w:rPr>
        <w:t>et en application de l’</w:t>
      </w:r>
      <w:r w:rsidR="001775EA" w:rsidRPr="00880F96">
        <w:rPr>
          <w:rFonts w:ascii="Calibri" w:eastAsia="Times New Roman" w:hAnsi="Calibri" w:cs="Arial"/>
          <w:sz w:val="22"/>
          <w:szCs w:val="22"/>
          <w:lang w:eastAsia="fr-FR"/>
        </w:rPr>
        <w:t xml:space="preserve">article 2 du décret n°2020-378 du 31 mars 2020, </w:t>
      </w:r>
      <w:r w:rsidRPr="00880F96">
        <w:rPr>
          <w:rFonts w:ascii="Calibri" w:eastAsia="Times New Roman" w:hAnsi="Calibri" w:cs="Arial"/>
          <w:color w:val="auto"/>
          <w:sz w:val="22"/>
          <w:szCs w:val="22"/>
          <w:lang w:eastAsia="fr-FR"/>
        </w:rPr>
        <w:t>nous vous remercions de bien vouloir nous communique</w:t>
      </w:r>
      <w:r w:rsidR="001775EA" w:rsidRPr="00880F96">
        <w:rPr>
          <w:rFonts w:ascii="Calibri" w:eastAsia="Times New Roman" w:hAnsi="Calibri" w:cs="Arial"/>
          <w:color w:val="auto"/>
          <w:sz w:val="22"/>
          <w:szCs w:val="22"/>
          <w:lang w:eastAsia="fr-FR"/>
        </w:rPr>
        <w:t>r</w:t>
      </w:r>
      <w:r w:rsidR="00925D6B" w:rsidRPr="00880F96">
        <w:rPr>
          <w:rFonts w:ascii="Calibri" w:eastAsia="Times New Roman" w:hAnsi="Calibri" w:cs="Arial"/>
          <w:color w:val="auto"/>
          <w:sz w:val="22"/>
          <w:szCs w:val="22"/>
          <w:lang w:eastAsia="fr-FR"/>
        </w:rPr>
        <w:t> </w:t>
      </w:r>
      <w:r w:rsidR="00EF2712" w:rsidRPr="00880F96">
        <w:rPr>
          <w:rFonts w:ascii="Calibri" w:eastAsia="Times New Roman" w:hAnsi="Calibri" w:cs="Arial"/>
          <w:color w:val="auto"/>
          <w:sz w:val="22"/>
          <w:szCs w:val="22"/>
          <w:lang w:eastAsia="fr-FR"/>
        </w:rPr>
        <w:t>une déclaration sur l'honneur attestant du respect des conditions prévues et de l'exacti</w:t>
      </w:r>
      <w:r w:rsidR="00EA2043" w:rsidRPr="00880F96">
        <w:rPr>
          <w:rFonts w:ascii="Calibri" w:eastAsia="Times New Roman" w:hAnsi="Calibri" w:cs="Arial"/>
          <w:color w:val="auto"/>
          <w:sz w:val="22"/>
          <w:szCs w:val="22"/>
          <w:lang w:eastAsia="fr-FR"/>
        </w:rPr>
        <w:t>tude des informations déclarées ;</w:t>
      </w:r>
    </w:p>
    <w:p w:rsidR="00EF2712" w:rsidRPr="00880F96" w:rsidRDefault="0021359A" w:rsidP="00925D6B">
      <w:pPr>
        <w:pStyle w:val="Paragraphedeliste"/>
        <w:numPr>
          <w:ilvl w:val="0"/>
          <w:numId w:val="10"/>
        </w:numPr>
        <w:adjustRightInd/>
        <w:snapToGrid/>
        <w:spacing w:line="240" w:lineRule="auto"/>
        <w:jc w:val="both"/>
        <w:rPr>
          <w:rFonts w:ascii="Calibri" w:eastAsia="Times New Roman" w:hAnsi="Calibri" w:cs="Arial"/>
          <w:b/>
          <w:color w:val="auto"/>
          <w:sz w:val="22"/>
          <w:szCs w:val="22"/>
          <w:lang w:eastAsia="fr-FR"/>
        </w:rPr>
      </w:pPr>
      <w:r w:rsidRPr="00880F96">
        <w:rPr>
          <w:rFonts w:ascii="Calibri" w:eastAsia="Times New Roman" w:hAnsi="Calibri" w:cs="Arial"/>
          <w:color w:val="auto"/>
          <w:sz w:val="22"/>
          <w:szCs w:val="22"/>
          <w:lang w:eastAsia="fr-FR"/>
        </w:rPr>
        <w:t>a</w:t>
      </w:r>
      <w:r w:rsidR="00925D6B" w:rsidRPr="00880F96">
        <w:rPr>
          <w:rFonts w:ascii="Calibri" w:eastAsia="Times New Roman" w:hAnsi="Calibri" w:cs="Arial"/>
          <w:color w:val="auto"/>
          <w:sz w:val="22"/>
          <w:szCs w:val="22"/>
          <w:lang w:eastAsia="fr-FR"/>
        </w:rPr>
        <w:t xml:space="preserve">insi que </w:t>
      </w:r>
      <w:r w:rsidR="00EF2712" w:rsidRPr="00880F96">
        <w:rPr>
          <w:rFonts w:ascii="Calibri" w:eastAsia="Times New Roman" w:hAnsi="Calibri" w:cs="Arial"/>
          <w:color w:val="auto"/>
          <w:sz w:val="22"/>
          <w:szCs w:val="22"/>
          <w:lang w:eastAsia="fr-FR"/>
        </w:rPr>
        <w:t>l'a</w:t>
      </w:r>
      <w:r w:rsidR="00925D6B" w:rsidRPr="00880F96">
        <w:rPr>
          <w:rFonts w:ascii="Calibri" w:eastAsia="Times New Roman" w:hAnsi="Calibri" w:cs="Arial"/>
          <w:color w:val="auto"/>
          <w:sz w:val="22"/>
          <w:szCs w:val="22"/>
          <w:lang w:eastAsia="fr-FR"/>
        </w:rPr>
        <w:t>ccusé-réception du dépôt de votre</w:t>
      </w:r>
      <w:r w:rsidR="00EF2712" w:rsidRPr="00880F96">
        <w:rPr>
          <w:rFonts w:ascii="Calibri" w:eastAsia="Times New Roman" w:hAnsi="Calibri" w:cs="Arial"/>
          <w:color w:val="auto"/>
          <w:sz w:val="22"/>
          <w:szCs w:val="22"/>
          <w:lang w:eastAsia="fr-FR"/>
        </w:rPr>
        <w:t xml:space="preserve"> demande d'éligibilité au fonds de solidarité ou, le cas échéant, une copie du dépôt de la déclaration de cessation de paiements ou du jugement d'ouverture d'une procédure collective.</w:t>
      </w:r>
    </w:p>
    <w:p w:rsidR="00F31A4C" w:rsidRDefault="00F31A4C" w:rsidP="00C24592">
      <w:pPr>
        <w:jc w:val="both"/>
        <w:rPr>
          <w:rStyle w:val="eop"/>
          <w:rFonts w:ascii="Calibri" w:eastAsiaTheme="majorEastAsia" w:hAnsi="Calibri" w:cs="Arial"/>
          <w:sz w:val="22"/>
          <w:szCs w:val="22"/>
        </w:rPr>
      </w:pPr>
    </w:p>
    <w:p w:rsidR="00EF2712" w:rsidRPr="00503F81" w:rsidRDefault="00F31A4C" w:rsidP="00C24592">
      <w:pPr>
        <w:jc w:val="both"/>
        <w:rPr>
          <w:rStyle w:val="eop"/>
          <w:rFonts w:ascii="Calibri" w:eastAsiaTheme="majorEastAsia" w:hAnsi="Calibri" w:cs="Arial"/>
          <w:sz w:val="22"/>
          <w:szCs w:val="22"/>
        </w:rPr>
      </w:pPr>
      <w:r>
        <w:rPr>
          <w:rStyle w:val="eop"/>
          <w:rFonts w:ascii="Calibri" w:eastAsiaTheme="majorEastAsia" w:hAnsi="Calibri" w:cs="Arial"/>
          <w:sz w:val="22"/>
          <w:szCs w:val="22"/>
        </w:rPr>
        <w:t>En tout état de cause les loyers</w:t>
      </w:r>
      <w:r w:rsidR="007D78CC">
        <w:rPr>
          <w:rStyle w:val="eop"/>
          <w:rFonts w:ascii="Calibri" w:eastAsiaTheme="majorEastAsia" w:hAnsi="Calibri" w:cs="Arial"/>
          <w:sz w:val="22"/>
          <w:szCs w:val="22"/>
        </w:rPr>
        <w:t xml:space="preserve"> et charges </w:t>
      </w:r>
      <w:r>
        <w:rPr>
          <w:rStyle w:val="eop"/>
          <w:rFonts w:ascii="Calibri" w:eastAsiaTheme="majorEastAsia" w:hAnsi="Calibri" w:cs="Arial"/>
          <w:sz w:val="22"/>
          <w:szCs w:val="22"/>
        </w:rPr>
        <w:t xml:space="preserve">courus durant la période </w:t>
      </w:r>
      <w:r w:rsidR="007D78CC">
        <w:rPr>
          <w:rStyle w:val="eop"/>
          <w:rFonts w:ascii="Calibri" w:eastAsiaTheme="majorEastAsia" w:hAnsi="Calibri" w:cs="Arial"/>
          <w:sz w:val="22"/>
          <w:szCs w:val="22"/>
        </w:rPr>
        <w:t>couverte par le dispositif restent dus au bailleur.</w:t>
      </w:r>
    </w:p>
    <w:p w:rsidR="00C24592" w:rsidRPr="00503F81" w:rsidRDefault="00C24592" w:rsidP="00C24592">
      <w:pPr>
        <w:rPr>
          <w:rStyle w:val="eop"/>
          <w:rFonts w:ascii="Calibri" w:eastAsiaTheme="majorEastAsia" w:hAnsi="Calibri" w:cs="Arial"/>
          <w:b/>
          <w:sz w:val="22"/>
          <w:szCs w:val="22"/>
        </w:rPr>
      </w:pPr>
    </w:p>
    <w:p w:rsidR="00AD6B3D" w:rsidRPr="00EA27A1" w:rsidRDefault="00C828F0" w:rsidP="00AD6B3D">
      <w:pPr>
        <w:rPr>
          <w:rFonts w:ascii="Calibri" w:eastAsia="Times New Roman" w:hAnsi="Calibri"/>
          <w:color w:val="000000"/>
          <w:sz w:val="22"/>
          <w:szCs w:val="22"/>
        </w:rPr>
      </w:pPr>
      <w:r w:rsidRPr="00503F81">
        <w:rPr>
          <w:rStyle w:val="eop"/>
          <w:rFonts w:ascii="Calibri" w:eastAsiaTheme="majorEastAsia" w:hAnsi="Calibri" w:cs="Arial"/>
          <w:b/>
          <w:sz w:val="22"/>
          <w:szCs w:val="22"/>
        </w:rPr>
        <w:t xml:space="preserve">2 / </w:t>
      </w:r>
      <w:r w:rsidR="0021359A">
        <w:rPr>
          <w:rFonts w:ascii="Calibri" w:eastAsia="Times New Roman" w:hAnsi="Calibri"/>
          <w:b/>
          <w:bCs/>
          <w:color w:val="000000"/>
          <w:sz w:val="22"/>
          <w:szCs w:val="22"/>
        </w:rPr>
        <w:t>F</w:t>
      </w:r>
      <w:r w:rsidR="00AD6B3D" w:rsidRPr="00EA27A1">
        <w:rPr>
          <w:rFonts w:ascii="Calibri" w:eastAsia="Times New Roman" w:hAnsi="Calibri"/>
          <w:b/>
          <w:bCs/>
          <w:color w:val="000000"/>
          <w:sz w:val="22"/>
          <w:szCs w:val="22"/>
        </w:rPr>
        <w:t>onds de solidarité </w:t>
      </w:r>
      <w:r w:rsidR="0021359A">
        <w:rPr>
          <w:rFonts w:ascii="Calibri" w:eastAsia="Times New Roman" w:hAnsi="Calibri"/>
          <w:b/>
          <w:bCs/>
          <w:color w:val="000000"/>
          <w:sz w:val="22"/>
          <w:szCs w:val="22"/>
        </w:rPr>
        <w:t>et aide défiscalisée</w:t>
      </w:r>
    </w:p>
    <w:p w:rsidR="00AD6B3D" w:rsidRPr="00EA27A1" w:rsidRDefault="00AD6B3D" w:rsidP="00AD6B3D">
      <w:pPr>
        <w:rPr>
          <w:rFonts w:ascii="Calibri" w:eastAsia="Times New Roman" w:hAnsi="Calibri"/>
          <w:color w:val="000000"/>
          <w:sz w:val="22"/>
          <w:szCs w:val="22"/>
        </w:rPr>
      </w:pPr>
    </w:p>
    <w:p w:rsidR="00AD6B3D" w:rsidRDefault="00466CD5" w:rsidP="00B800C0">
      <w:pPr>
        <w:adjustRightInd/>
        <w:snapToGrid/>
        <w:spacing w:line="240" w:lineRule="auto"/>
        <w:jc w:val="both"/>
        <w:rPr>
          <w:rFonts w:ascii="Calibri" w:eastAsia="Times New Roman" w:hAnsi="Calibri" w:cs="Arial"/>
          <w:color w:val="auto"/>
          <w:sz w:val="22"/>
          <w:szCs w:val="22"/>
          <w:lang w:eastAsia="fr-FR"/>
        </w:rPr>
      </w:pPr>
      <w:r>
        <w:rPr>
          <w:rFonts w:ascii="Calibri" w:eastAsia="Times New Roman" w:hAnsi="Calibri" w:cs="Arial"/>
          <w:color w:val="auto"/>
          <w:sz w:val="22"/>
          <w:szCs w:val="22"/>
          <w:lang w:eastAsia="fr-FR"/>
        </w:rPr>
        <w:t xml:space="preserve">Si votre entreprise a </w:t>
      </w:r>
      <w:r w:rsidR="00AD6B3D" w:rsidRPr="00B800C0">
        <w:rPr>
          <w:rFonts w:ascii="Calibri" w:eastAsia="Times New Roman" w:hAnsi="Calibri" w:cs="Arial"/>
          <w:color w:val="auto"/>
          <w:sz w:val="22"/>
          <w:szCs w:val="22"/>
          <w:lang w:eastAsia="fr-FR"/>
        </w:rPr>
        <w:t xml:space="preserve">fait l’objet d’une fermeture administrative ou a subi une perte de chiffre d’affaires de plus de </w:t>
      </w:r>
      <w:r>
        <w:rPr>
          <w:rFonts w:ascii="Calibri" w:eastAsia="Times New Roman" w:hAnsi="Calibri" w:cs="Arial"/>
          <w:color w:val="auto"/>
          <w:sz w:val="22"/>
          <w:szCs w:val="22"/>
          <w:lang w:eastAsia="fr-FR"/>
        </w:rPr>
        <w:t>5</w:t>
      </w:r>
      <w:r w:rsidR="00AD6B3D" w:rsidRPr="00B800C0">
        <w:rPr>
          <w:rFonts w:ascii="Calibri" w:eastAsia="Times New Roman" w:hAnsi="Calibri" w:cs="Arial"/>
          <w:color w:val="auto"/>
          <w:sz w:val="22"/>
          <w:szCs w:val="22"/>
          <w:lang w:eastAsia="fr-FR"/>
        </w:rPr>
        <w:t>0 % en mars 2020 par rapport à mars 2019</w:t>
      </w:r>
      <w:r>
        <w:rPr>
          <w:rFonts w:ascii="Calibri" w:eastAsia="Times New Roman" w:hAnsi="Calibri" w:cs="Arial"/>
          <w:color w:val="auto"/>
          <w:sz w:val="22"/>
          <w:szCs w:val="22"/>
          <w:lang w:eastAsia="fr-FR"/>
        </w:rPr>
        <w:t>, vous pouvez</w:t>
      </w:r>
      <w:r w:rsidR="00AD6B3D" w:rsidRPr="00B800C0">
        <w:rPr>
          <w:rFonts w:ascii="Calibri" w:eastAsia="Times New Roman" w:hAnsi="Calibri" w:cs="Arial"/>
          <w:color w:val="auto"/>
          <w:sz w:val="22"/>
          <w:szCs w:val="22"/>
          <w:lang w:eastAsia="fr-FR"/>
        </w:rPr>
        <w:t xml:space="preserve"> faire une déclaration sur le site des impôts </w:t>
      </w:r>
      <w:r w:rsidR="00880F96">
        <w:rPr>
          <w:rFonts w:ascii="Calibri" w:eastAsia="Times New Roman" w:hAnsi="Calibri" w:cs="Arial"/>
          <w:color w:val="auto"/>
          <w:sz w:val="22"/>
          <w:szCs w:val="22"/>
          <w:lang w:eastAsia="fr-FR"/>
        </w:rPr>
        <w:t>(</w:t>
      </w:r>
      <w:r w:rsidR="00AD6B3D" w:rsidRPr="00B800C0">
        <w:rPr>
          <w:rFonts w:ascii="Calibri" w:eastAsia="Times New Roman" w:hAnsi="Calibri" w:cs="Arial"/>
          <w:color w:val="auto"/>
          <w:sz w:val="22"/>
          <w:szCs w:val="22"/>
          <w:lang w:eastAsia="fr-FR"/>
        </w:rPr>
        <w:t>impots.gouv.fr</w:t>
      </w:r>
      <w:r w:rsidR="00880F96">
        <w:rPr>
          <w:rFonts w:ascii="Calibri" w:eastAsia="Times New Roman" w:hAnsi="Calibri" w:cs="Arial"/>
          <w:color w:val="auto"/>
          <w:sz w:val="22"/>
          <w:szCs w:val="22"/>
          <w:lang w:eastAsia="fr-FR"/>
        </w:rPr>
        <w:t>)</w:t>
      </w:r>
      <w:r w:rsidR="00AD6B3D" w:rsidRPr="00B800C0">
        <w:rPr>
          <w:rFonts w:ascii="Calibri" w:eastAsia="Times New Roman" w:hAnsi="Calibri" w:cs="Arial"/>
          <w:color w:val="auto"/>
          <w:sz w:val="22"/>
          <w:szCs w:val="22"/>
          <w:lang w:eastAsia="fr-FR"/>
        </w:rPr>
        <w:t xml:space="preserve"> pour recevoir une aide </w:t>
      </w:r>
      <w:r>
        <w:rPr>
          <w:rFonts w:ascii="Calibri" w:eastAsia="Times New Roman" w:hAnsi="Calibri" w:cs="Arial"/>
          <w:color w:val="auto"/>
          <w:sz w:val="22"/>
          <w:szCs w:val="22"/>
          <w:lang w:eastAsia="fr-FR"/>
        </w:rPr>
        <w:t xml:space="preserve">défiscalisée </w:t>
      </w:r>
      <w:r w:rsidR="00AD6B3D" w:rsidRPr="00B800C0">
        <w:rPr>
          <w:rFonts w:ascii="Calibri" w:eastAsia="Times New Roman" w:hAnsi="Calibri" w:cs="Arial"/>
          <w:color w:val="auto"/>
          <w:sz w:val="22"/>
          <w:szCs w:val="22"/>
          <w:lang w:eastAsia="fr-FR"/>
        </w:rPr>
        <w:t>allant jusqu’à 1 500 euros.</w:t>
      </w:r>
    </w:p>
    <w:p w:rsidR="00AD6B3D" w:rsidRPr="00EA27A1" w:rsidRDefault="00AD6B3D" w:rsidP="00050011">
      <w:pPr>
        <w:rPr>
          <w:lang w:eastAsia="fr-FR"/>
        </w:rPr>
      </w:pPr>
    </w:p>
    <w:p w:rsidR="00AD6B3D" w:rsidRPr="00B800C0" w:rsidRDefault="00AD6B3D" w:rsidP="00B800C0">
      <w:pPr>
        <w:adjustRightInd/>
        <w:snapToGrid/>
        <w:spacing w:line="240" w:lineRule="auto"/>
        <w:jc w:val="both"/>
        <w:rPr>
          <w:rFonts w:ascii="Calibri" w:eastAsia="Times New Roman" w:hAnsi="Calibri" w:cs="Arial"/>
          <w:color w:val="auto"/>
          <w:sz w:val="22"/>
          <w:szCs w:val="22"/>
          <w:lang w:eastAsia="fr-FR"/>
        </w:rPr>
      </w:pPr>
      <w:r w:rsidRPr="00B800C0">
        <w:rPr>
          <w:rFonts w:ascii="Calibri" w:eastAsia="Times New Roman" w:hAnsi="Calibri" w:cs="Arial"/>
          <w:color w:val="auto"/>
          <w:sz w:val="22"/>
          <w:szCs w:val="22"/>
          <w:lang w:eastAsia="fr-FR"/>
        </w:rPr>
        <w:t>Pour les entreprises qui connaissent le plus de difficultés, une aide complémentaire pouvant aller jusqu’à 2000€ peut être obtenue au cas par cas auprès des Régions.</w:t>
      </w:r>
    </w:p>
    <w:p w:rsidR="00AD6B3D" w:rsidRPr="00EA27A1" w:rsidRDefault="00AD6B3D" w:rsidP="00AD6B3D">
      <w:pPr>
        <w:rPr>
          <w:rFonts w:ascii="Calibri" w:eastAsia="Times New Roman" w:hAnsi="Calibri"/>
          <w:color w:val="000000"/>
          <w:sz w:val="22"/>
          <w:szCs w:val="22"/>
        </w:rPr>
      </w:pPr>
    </w:p>
    <w:p w:rsidR="00880F96" w:rsidRDefault="00AD6B3D" w:rsidP="009930EC">
      <w:pPr>
        <w:adjustRightInd/>
        <w:snapToGrid/>
        <w:spacing w:line="240" w:lineRule="auto"/>
        <w:jc w:val="both"/>
        <w:rPr>
          <w:rFonts w:ascii="Calibri" w:eastAsia="Times New Roman" w:hAnsi="Calibri"/>
          <w:color w:val="auto"/>
          <w:sz w:val="22"/>
          <w:szCs w:val="22"/>
          <w:u w:val="single"/>
          <w:lang w:eastAsia="fr-FR"/>
        </w:rPr>
      </w:pPr>
      <w:r w:rsidRPr="009930EC">
        <w:rPr>
          <w:rFonts w:ascii="Calibri" w:eastAsia="Times New Roman" w:hAnsi="Calibri"/>
          <w:color w:val="auto"/>
          <w:sz w:val="22"/>
          <w:szCs w:val="22"/>
          <w:lang w:eastAsia="fr-FR"/>
        </w:rPr>
        <w:t xml:space="preserve">Les conditions et les démarches pour obtenir cette aide </w:t>
      </w:r>
      <w:r w:rsidR="0021359A">
        <w:rPr>
          <w:rFonts w:ascii="Calibri" w:eastAsia="Times New Roman" w:hAnsi="Calibri"/>
          <w:color w:val="auto"/>
          <w:sz w:val="22"/>
          <w:szCs w:val="22"/>
          <w:lang w:eastAsia="fr-FR"/>
        </w:rPr>
        <w:t xml:space="preserve">sont </w:t>
      </w:r>
      <w:r w:rsidRPr="009930EC">
        <w:rPr>
          <w:rFonts w:ascii="Calibri" w:eastAsia="Times New Roman" w:hAnsi="Calibri"/>
          <w:color w:val="auto"/>
          <w:sz w:val="22"/>
          <w:szCs w:val="22"/>
          <w:lang w:eastAsia="fr-FR"/>
        </w:rPr>
        <w:t xml:space="preserve">à retrouver dans un document établi par le gouvernement, accessible </w:t>
      </w:r>
      <w:hyperlink r:id="rId13" w:history="1">
        <w:r w:rsidRPr="00AC02DB">
          <w:rPr>
            <w:rStyle w:val="Lienhypertexte"/>
            <w:rFonts w:ascii="Calibri" w:eastAsia="Times New Roman" w:hAnsi="Calibri"/>
            <w:sz w:val="22"/>
            <w:szCs w:val="22"/>
            <w:u w:val="single"/>
            <w:lang w:eastAsia="fr-FR"/>
          </w:rPr>
          <w:t xml:space="preserve">par </w:t>
        </w:r>
        <w:r w:rsidR="0053191F" w:rsidRPr="00AC02DB">
          <w:rPr>
            <w:rStyle w:val="Lienhypertexte"/>
            <w:rFonts w:ascii="Calibri" w:eastAsia="Times New Roman" w:hAnsi="Calibri"/>
            <w:sz w:val="22"/>
            <w:szCs w:val="22"/>
            <w:u w:val="single"/>
            <w:lang w:eastAsia="fr-FR"/>
          </w:rPr>
          <w:t>c</w:t>
        </w:r>
        <w:r w:rsidRPr="00AC02DB">
          <w:rPr>
            <w:rStyle w:val="Lienhypertexte"/>
            <w:rFonts w:ascii="Calibri" w:eastAsia="Times New Roman" w:hAnsi="Calibri"/>
            <w:sz w:val="22"/>
            <w:szCs w:val="22"/>
            <w:u w:val="single"/>
            <w:lang w:eastAsia="fr-FR"/>
          </w:rPr>
          <w:t>e lien</w:t>
        </w:r>
      </w:hyperlink>
      <w:r w:rsidR="000C2ABE" w:rsidRPr="00AC02DB">
        <w:rPr>
          <w:rFonts w:ascii="Calibri" w:eastAsia="Times New Roman" w:hAnsi="Calibri"/>
          <w:color w:val="auto"/>
          <w:sz w:val="22"/>
          <w:szCs w:val="22"/>
          <w:u w:val="single"/>
          <w:lang w:eastAsia="fr-FR"/>
        </w:rPr>
        <w:t>.</w:t>
      </w:r>
      <w:r w:rsidRPr="00AB24DB">
        <w:rPr>
          <w:rFonts w:ascii="Calibri" w:eastAsia="Times New Roman" w:hAnsi="Calibri"/>
          <w:color w:val="auto"/>
          <w:sz w:val="22"/>
          <w:szCs w:val="22"/>
          <w:u w:val="single"/>
          <w:lang w:eastAsia="fr-FR"/>
        </w:rPr>
        <w:t xml:space="preserve"> </w:t>
      </w:r>
    </w:p>
    <w:p w:rsidR="00F14986" w:rsidRDefault="00F14986" w:rsidP="009930EC">
      <w:pPr>
        <w:adjustRightInd/>
        <w:snapToGrid/>
        <w:spacing w:line="240" w:lineRule="auto"/>
        <w:jc w:val="both"/>
        <w:rPr>
          <w:rFonts w:ascii="Calibri" w:eastAsia="Times New Roman" w:hAnsi="Calibri"/>
          <w:color w:val="auto"/>
          <w:sz w:val="22"/>
          <w:szCs w:val="22"/>
          <w:u w:val="single"/>
          <w:lang w:eastAsia="fr-FR"/>
        </w:rPr>
      </w:pPr>
    </w:p>
    <w:p w:rsidR="00F14986" w:rsidRDefault="00F14986" w:rsidP="009930EC">
      <w:pPr>
        <w:adjustRightInd/>
        <w:snapToGrid/>
        <w:spacing w:line="240" w:lineRule="auto"/>
        <w:jc w:val="both"/>
        <w:rPr>
          <w:rFonts w:ascii="Calibri" w:eastAsia="Times New Roman" w:hAnsi="Calibri"/>
          <w:b/>
          <w:color w:val="auto"/>
          <w:sz w:val="22"/>
          <w:szCs w:val="22"/>
          <w:lang w:eastAsia="fr-FR"/>
        </w:rPr>
      </w:pPr>
    </w:p>
    <w:p w:rsidR="009930EC" w:rsidRPr="009930EC" w:rsidRDefault="009930EC" w:rsidP="009930EC">
      <w:pPr>
        <w:adjustRightInd/>
        <w:snapToGrid/>
        <w:spacing w:line="240" w:lineRule="auto"/>
        <w:jc w:val="both"/>
        <w:rPr>
          <w:rFonts w:ascii="Calibri" w:eastAsia="Times New Roman" w:hAnsi="Calibri"/>
          <w:b/>
          <w:color w:val="auto"/>
          <w:sz w:val="22"/>
          <w:szCs w:val="22"/>
          <w:lang w:eastAsia="fr-FR"/>
        </w:rPr>
      </w:pPr>
      <w:r w:rsidRPr="009930EC">
        <w:rPr>
          <w:rFonts w:ascii="Calibri" w:eastAsia="Times New Roman" w:hAnsi="Calibri"/>
          <w:b/>
          <w:color w:val="auto"/>
          <w:sz w:val="22"/>
          <w:szCs w:val="22"/>
          <w:lang w:eastAsia="fr-FR"/>
        </w:rPr>
        <w:lastRenderedPageBreak/>
        <w:t xml:space="preserve">3) Prêt garanti par l’Etat </w:t>
      </w:r>
    </w:p>
    <w:p w:rsidR="009930EC" w:rsidRDefault="009930EC" w:rsidP="009930EC">
      <w:pPr>
        <w:adjustRightInd/>
        <w:snapToGrid/>
        <w:spacing w:line="240" w:lineRule="auto"/>
        <w:jc w:val="both"/>
        <w:rPr>
          <w:rFonts w:ascii="Calibri" w:eastAsia="Times New Roman" w:hAnsi="Calibri"/>
          <w:color w:val="auto"/>
          <w:sz w:val="22"/>
          <w:szCs w:val="22"/>
          <w:lang w:eastAsia="fr-FR"/>
        </w:rPr>
      </w:pPr>
    </w:p>
    <w:p w:rsidR="00B4204A" w:rsidRDefault="00AF74B5" w:rsidP="00EA27A1">
      <w:pPr>
        <w:adjustRightInd/>
        <w:snapToGrid/>
        <w:spacing w:line="240" w:lineRule="auto"/>
        <w:jc w:val="both"/>
        <w:rPr>
          <w:rFonts w:ascii="Calibri" w:hAnsi="Calibri"/>
          <w:sz w:val="22"/>
          <w:szCs w:val="22"/>
        </w:rPr>
      </w:pPr>
      <w:r w:rsidRPr="00AF74B5">
        <w:rPr>
          <w:rFonts w:ascii="Calibri" w:hAnsi="Calibri"/>
          <w:sz w:val="22"/>
          <w:szCs w:val="22"/>
        </w:rPr>
        <w:t xml:space="preserve">Le président de la République a annoncé le 16 mars un dispositif de garantie de l’Etat de 300 milliards d’euros pour des prêts accordés par les banques afin de répondre aux besoins de trésorerie des entreprises impactées par la crise du coronavirus. </w:t>
      </w:r>
    </w:p>
    <w:p w:rsidR="00050011" w:rsidRDefault="00050011">
      <w:pPr>
        <w:adjustRightInd/>
        <w:snapToGrid/>
        <w:spacing w:line="240" w:lineRule="auto"/>
        <w:jc w:val="both"/>
        <w:rPr>
          <w:rFonts w:ascii="Calibri" w:hAnsi="Calibri"/>
          <w:sz w:val="22"/>
          <w:szCs w:val="22"/>
        </w:rPr>
      </w:pPr>
    </w:p>
    <w:p w:rsidR="00B4204A" w:rsidRDefault="00466CD5">
      <w:pPr>
        <w:adjustRightInd/>
        <w:snapToGrid/>
        <w:spacing w:line="240" w:lineRule="auto"/>
        <w:jc w:val="both"/>
        <w:rPr>
          <w:rFonts w:ascii="Calibri" w:hAnsi="Calibri"/>
          <w:sz w:val="22"/>
          <w:szCs w:val="22"/>
        </w:rPr>
      </w:pPr>
      <w:r>
        <w:rPr>
          <w:rFonts w:ascii="Calibri" w:hAnsi="Calibri"/>
          <w:sz w:val="22"/>
          <w:szCs w:val="22"/>
        </w:rPr>
        <w:t xml:space="preserve">Les modalités de ce prêt, dont le </w:t>
      </w:r>
      <w:r w:rsidR="00AF74B5" w:rsidRPr="00AF74B5">
        <w:rPr>
          <w:rFonts w:ascii="Calibri" w:hAnsi="Calibri"/>
          <w:sz w:val="22"/>
          <w:szCs w:val="22"/>
        </w:rPr>
        <w:t xml:space="preserve">plafond </w:t>
      </w:r>
      <w:r>
        <w:rPr>
          <w:rFonts w:ascii="Calibri" w:hAnsi="Calibri"/>
          <w:sz w:val="22"/>
          <w:szCs w:val="22"/>
        </w:rPr>
        <w:t xml:space="preserve">peut atteindre </w:t>
      </w:r>
      <w:r w:rsidR="00AF74B5" w:rsidRPr="00AF74B5">
        <w:rPr>
          <w:rFonts w:ascii="Calibri" w:hAnsi="Calibri"/>
          <w:sz w:val="22"/>
          <w:szCs w:val="22"/>
        </w:rPr>
        <w:t>de 25% du chiffre d’affaires HT 2019 constaté ou du dernier exercice clos</w:t>
      </w:r>
      <w:r>
        <w:rPr>
          <w:rFonts w:ascii="Calibri" w:hAnsi="Calibri"/>
          <w:sz w:val="22"/>
          <w:szCs w:val="22"/>
        </w:rPr>
        <w:t xml:space="preserve"> (ou </w:t>
      </w:r>
      <w:r w:rsidRPr="00AF74B5">
        <w:rPr>
          <w:rFonts w:ascii="Calibri" w:hAnsi="Calibri"/>
          <w:sz w:val="22"/>
          <w:szCs w:val="22"/>
        </w:rPr>
        <w:t>2 années de masse salariale</w:t>
      </w:r>
      <w:r>
        <w:rPr>
          <w:rFonts w:ascii="Calibri" w:hAnsi="Calibri"/>
          <w:sz w:val="22"/>
          <w:szCs w:val="22"/>
        </w:rPr>
        <w:t xml:space="preserve"> </w:t>
      </w:r>
      <w:r w:rsidR="00AF74B5" w:rsidRPr="00AF74B5">
        <w:rPr>
          <w:rFonts w:ascii="Calibri" w:hAnsi="Calibri"/>
          <w:sz w:val="22"/>
          <w:szCs w:val="22"/>
        </w:rPr>
        <w:t>pour les entreprises nouvellement créées ou innovantes</w:t>
      </w:r>
      <w:r>
        <w:rPr>
          <w:rFonts w:ascii="Calibri" w:hAnsi="Calibri"/>
          <w:sz w:val="22"/>
          <w:szCs w:val="22"/>
        </w:rPr>
        <w:t xml:space="preserve">), ainsi que les démarches à entreprendre sont accessibles </w:t>
      </w:r>
      <w:hyperlink r:id="rId14" w:history="1">
        <w:r w:rsidRPr="00AB24DB">
          <w:rPr>
            <w:rStyle w:val="Lienhypertexte"/>
            <w:rFonts w:ascii="Calibri" w:hAnsi="Calibri"/>
            <w:sz w:val="22"/>
            <w:szCs w:val="22"/>
            <w:u w:val="single"/>
          </w:rPr>
          <w:t>par ce lien.</w:t>
        </w:r>
      </w:hyperlink>
      <w:r w:rsidR="00AF74B5" w:rsidRPr="00AF74B5">
        <w:rPr>
          <w:rFonts w:ascii="Calibri" w:hAnsi="Calibri"/>
          <w:sz w:val="22"/>
          <w:szCs w:val="22"/>
        </w:rPr>
        <w:t xml:space="preserve"> </w:t>
      </w:r>
    </w:p>
    <w:p w:rsidR="00B4204A" w:rsidRDefault="00B4204A" w:rsidP="00EA27A1">
      <w:pPr>
        <w:adjustRightInd/>
        <w:snapToGrid/>
        <w:spacing w:line="240" w:lineRule="auto"/>
        <w:jc w:val="both"/>
        <w:rPr>
          <w:rFonts w:ascii="Calibri" w:hAnsi="Calibri"/>
          <w:sz w:val="22"/>
          <w:szCs w:val="22"/>
        </w:rPr>
      </w:pPr>
    </w:p>
    <w:p w:rsidR="00744E6C" w:rsidRPr="003D44FA" w:rsidRDefault="003057E1" w:rsidP="00EA27A1">
      <w:pPr>
        <w:adjustRightInd/>
        <w:snapToGrid/>
        <w:spacing w:line="240" w:lineRule="auto"/>
        <w:jc w:val="both"/>
        <w:rPr>
          <w:rFonts w:ascii="Calibri" w:hAnsi="Calibri" w:cs="Arial"/>
          <w:color w:val="auto"/>
          <w:sz w:val="22"/>
          <w:szCs w:val="22"/>
          <w:shd w:val="clear" w:color="auto" w:fill="FFFFFF"/>
        </w:rPr>
      </w:pPr>
      <w:r>
        <w:rPr>
          <w:rFonts w:ascii="Calibri" w:hAnsi="Calibri" w:cs="Arial"/>
          <w:color w:val="auto"/>
          <w:sz w:val="22"/>
          <w:szCs w:val="22"/>
          <w:shd w:val="clear" w:color="auto" w:fill="FFFFFF"/>
        </w:rPr>
        <w:t>D’autres dispositifs ont été mis en place par le gouvernement (délais de paiement d’échéances sociales et fiscales, remise d’impôts directs, dispositif de chômage partiel). Vo</w:t>
      </w:r>
      <w:r w:rsidR="00466CD5">
        <w:rPr>
          <w:rFonts w:ascii="Calibri" w:hAnsi="Calibri" w:cs="Arial"/>
          <w:color w:val="auto"/>
          <w:sz w:val="22"/>
          <w:szCs w:val="22"/>
          <w:shd w:val="clear" w:color="auto" w:fill="FFFFFF"/>
        </w:rPr>
        <w:t xml:space="preserve">us pouvez accéder </w:t>
      </w:r>
      <w:r>
        <w:rPr>
          <w:rFonts w:ascii="Calibri" w:hAnsi="Calibri" w:cs="Arial"/>
          <w:color w:val="auto"/>
          <w:sz w:val="22"/>
          <w:szCs w:val="22"/>
          <w:shd w:val="clear" w:color="auto" w:fill="FFFFFF"/>
        </w:rPr>
        <w:t>à l’ensemble de ces mesures</w:t>
      </w:r>
      <w:r w:rsidR="003D44FA" w:rsidRPr="003D44FA">
        <w:rPr>
          <w:rFonts w:ascii="Calibri" w:hAnsi="Calibri" w:cs="Arial"/>
          <w:color w:val="auto"/>
          <w:sz w:val="22"/>
          <w:szCs w:val="22"/>
          <w:shd w:val="clear" w:color="auto" w:fill="FFFFFF"/>
        </w:rPr>
        <w:t xml:space="preserve"> </w:t>
      </w:r>
      <w:hyperlink r:id="rId15" w:history="1">
        <w:r w:rsidR="00050011" w:rsidRPr="00AB24DB">
          <w:rPr>
            <w:rStyle w:val="Lienhypertexte"/>
            <w:rFonts w:ascii="Calibri" w:hAnsi="Calibri" w:cs="Arial"/>
            <w:sz w:val="22"/>
            <w:szCs w:val="22"/>
            <w:u w:val="single"/>
            <w:shd w:val="clear" w:color="auto" w:fill="FFFFFF"/>
          </w:rPr>
          <w:t>par ce lien</w:t>
        </w:r>
      </w:hyperlink>
      <w:r w:rsidR="00050011" w:rsidRPr="00AB24DB">
        <w:rPr>
          <w:rFonts w:ascii="Calibri" w:hAnsi="Calibri" w:cs="Arial"/>
          <w:sz w:val="22"/>
          <w:szCs w:val="22"/>
          <w:shd w:val="clear" w:color="auto" w:fill="FFFFFF"/>
        </w:rPr>
        <w:t>.</w:t>
      </w:r>
      <w:r>
        <w:rPr>
          <w:rFonts w:ascii="Calibri" w:hAnsi="Calibri" w:cs="Arial"/>
          <w:sz w:val="22"/>
          <w:szCs w:val="22"/>
          <w:shd w:val="clear" w:color="auto" w:fill="FFFFFF"/>
        </w:rPr>
        <w:t xml:space="preserve"> </w:t>
      </w:r>
    </w:p>
    <w:p w:rsidR="003D44FA" w:rsidRPr="00EA27A1" w:rsidRDefault="003D44FA" w:rsidP="00EA27A1">
      <w:pPr>
        <w:adjustRightInd/>
        <w:snapToGrid/>
        <w:spacing w:line="240" w:lineRule="auto"/>
        <w:jc w:val="both"/>
        <w:rPr>
          <w:rFonts w:ascii="Calibri" w:eastAsia="Times New Roman" w:hAnsi="Calibri"/>
          <w:color w:val="auto"/>
          <w:sz w:val="22"/>
          <w:szCs w:val="22"/>
          <w:lang w:eastAsia="fr-FR"/>
        </w:rPr>
      </w:pPr>
    </w:p>
    <w:p w:rsidR="00C828F0" w:rsidRPr="00EA27A1" w:rsidRDefault="00C828F0" w:rsidP="00EA27A1">
      <w:pPr>
        <w:adjustRightInd/>
        <w:snapToGrid/>
        <w:spacing w:line="240" w:lineRule="auto"/>
        <w:jc w:val="both"/>
        <w:rPr>
          <w:rFonts w:ascii="Calibri" w:eastAsia="Times New Roman" w:hAnsi="Calibri"/>
          <w:color w:val="auto"/>
          <w:sz w:val="22"/>
          <w:szCs w:val="22"/>
          <w:lang w:eastAsia="fr-FR"/>
        </w:rPr>
      </w:pPr>
      <w:r w:rsidRPr="00EA27A1">
        <w:rPr>
          <w:rFonts w:ascii="Calibri" w:eastAsia="Times New Roman" w:hAnsi="Calibri"/>
          <w:color w:val="auto"/>
          <w:sz w:val="22"/>
          <w:szCs w:val="22"/>
          <w:lang w:eastAsia="fr-FR"/>
        </w:rPr>
        <w:t>Indépendamment des mesures mentionnées ci-dessus, n</w:t>
      </w:r>
      <w:r w:rsidR="00C24592" w:rsidRPr="00EA27A1">
        <w:rPr>
          <w:rFonts w:ascii="Calibri" w:eastAsia="Times New Roman" w:hAnsi="Calibri"/>
          <w:color w:val="auto"/>
          <w:sz w:val="22"/>
          <w:szCs w:val="22"/>
          <w:lang w:eastAsia="fr-FR"/>
        </w:rPr>
        <w:t xml:space="preserve">ous </w:t>
      </w:r>
      <w:r w:rsidR="00CE77AC" w:rsidRPr="00EA27A1">
        <w:rPr>
          <w:rFonts w:ascii="Calibri" w:eastAsia="Times New Roman" w:hAnsi="Calibri"/>
          <w:color w:val="auto"/>
          <w:sz w:val="22"/>
          <w:szCs w:val="22"/>
          <w:lang w:eastAsia="fr-FR"/>
        </w:rPr>
        <w:t xml:space="preserve">restons </w:t>
      </w:r>
      <w:r w:rsidR="00C24592" w:rsidRPr="00EA27A1">
        <w:rPr>
          <w:rFonts w:ascii="Calibri" w:eastAsia="Times New Roman" w:hAnsi="Calibri"/>
          <w:color w:val="auto"/>
          <w:sz w:val="22"/>
          <w:szCs w:val="22"/>
          <w:lang w:eastAsia="fr-FR"/>
        </w:rPr>
        <w:t xml:space="preserve">à votre disposition pour échanger </w:t>
      </w:r>
      <w:r w:rsidR="009930EC">
        <w:rPr>
          <w:rFonts w:ascii="Calibri" w:eastAsia="Times New Roman" w:hAnsi="Calibri"/>
          <w:color w:val="auto"/>
          <w:sz w:val="22"/>
          <w:szCs w:val="22"/>
          <w:lang w:eastAsia="fr-FR"/>
        </w:rPr>
        <w:t xml:space="preserve">sur </w:t>
      </w:r>
      <w:r w:rsidRPr="00EA27A1">
        <w:rPr>
          <w:rFonts w:ascii="Calibri" w:eastAsia="Times New Roman" w:hAnsi="Calibri"/>
          <w:color w:val="auto"/>
          <w:sz w:val="22"/>
          <w:szCs w:val="22"/>
          <w:lang w:eastAsia="fr-FR"/>
        </w:rPr>
        <w:t>votre situation particulière, étant toutefois précisé que toute demande devra être soumise à notre mandant, dont les revenus locatifs constituent l’essentiel des ressources.</w:t>
      </w:r>
    </w:p>
    <w:p w:rsidR="00C828F0" w:rsidRPr="00503F81" w:rsidRDefault="00C828F0" w:rsidP="00C24592">
      <w:pPr>
        <w:rPr>
          <w:rStyle w:val="eop"/>
          <w:rFonts w:ascii="Calibri" w:eastAsiaTheme="majorEastAsia" w:hAnsi="Calibri" w:cs="Arial"/>
          <w:sz w:val="22"/>
          <w:szCs w:val="22"/>
        </w:rPr>
      </w:pPr>
    </w:p>
    <w:p w:rsidR="00EA27A1" w:rsidRDefault="00EA27A1" w:rsidP="00C24592">
      <w:pPr>
        <w:rPr>
          <w:rStyle w:val="eop"/>
          <w:rFonts w:ascii="Calibri" w:eastAsiaTheme="majorEastAsia" w:hAnsi="Calibri" w:cs="Arial"/>
          <w:sz w:val="22"/>
          <w:szCs w:val="22"/>
        </w:rPr>
      </w:pPr>
    </w:p>
    <w:p w:rsidR="00C828F0" w:rsidRPr="00503F81" w:rsidRDefault="00C828F0" w:rsidP="00C24592">
      <w:pPr>
        <w:rPr>
          <w:rStyle w:val="eop"/>
          <w:rFonts w:ascii="Calibri" w:eastAsiaTheme="majorEastAsia" w:hAnsi="Calibri" w:cs="Arial"/>
          <w:sz w:val="22"/>
          <w:szCs w:val="22"/>
        </w:rPr>
      </w:pPr>
      <w:r w:rsidRPr="00503F81">
        <w:rPr>
          <w:rStyle w:val="eop"/>
          <w:rFonts w:ascii="Calibri" w:eastAsiaTheme="majorEastAsia" w:hAnsi="Calibri" w:cs="Arial"/>
          <w:sz w:val="22"/>
          <w:szCs w:val="22"/>
        </w:rPr>
        <w:t>Nous vous prions</w:t>
      </w:r>
      <w:r w:rsidR="00050011">
        <w:rPr>
          <w:rStyle w:val="eop"/>
          <w:rFonts w:ascii="Calibri" w:eastAsiaTheme="majorEastAsia" w:hAnsi="Calibri" w:cs="Arial"/>
          <w:sz w:val="22"/>
          <w:szCs w:val="22"/>
        </w:rPr>
        <w:t xml:space="preserve"> d’agréer l’expression de nos sentiments les meilleurs.</w:t>
      </w:r>
    </w:p>
    <w:p w:rsidR="00C828F0" w:rsidRDefault="00C828F0" w:rsidP="00C24592">
      <w:pPr>
        <w:rPr>
          <w:rStyle w:val="eop"/>
          <w:rFonts w:ascii="Calibri" w:eastAsiaTheme="majorEastAsia" w:hAnsi="Calibri" w:cs="Arial"/>
          <w:sz w:val="22"/>
          <w:szCs w:val="22"/>
        </w:rPr>
      </w:pPr>
    </w:p>
    <w:p w:rsidR="00C24592" w:rsidRDefault="00C24592" w:rsidP="00C24592"/>
    <w:p w:rsidR="00C24592" w:rsidRDefault="00527999" w:rsidP="00C24592">
      <w:pPr>
        <w:jc w:val="right"/>
        <w:rPr>
          <w:rFonts w:ascii="Calibri" w:hAnsi="Calibri"/>
          <w:b/>
          <w:sz w:val="22"/>
          <w:szCs w:val="22"/>
        </w:rPr>
      </w:pPr>
      <w:r>
        <w:rPr>
          <w:rFonts w:ascii="Calibri" w:hAnsi="Calibri"/>
          <w:b/>
          <w:sz w:val="22"/>
          <w:szCs w:val="22"/>
        </w:rPr>
        <w:t>Fait à……</w:t>
      </w:r>
      <w:r w:rsidR="009C477C">
        <w:rPr>
          <w:rFonts w:ascii="Calibri" w:hAnsi="Calibri"/>
          <w:b/>
          <w:sz w:val="22"/>
          <w:szCs w:val="22"/>
        </w:rPr>
        <w:t xml:space="preserve"> le….</w:t>
      </w:r>
    </w:p>
    <w:p w:rsidR="009C477C" w:rsidRPr="00C24592" w:rsidRDefault="009C477C" w:rsidP="00C24592">
      <w:pPr>
        <w:jc w:val="right"/>
        <w:rPr>
          <w:rFonts w:ascii="Calibri" w:hAnsi="Calibri"/>
          <w:b/>
          <w:sz w:val="22"/>
          <w:szCs w:val="22"/>
        </w:rPr>
      </w:pPr>
    </w:p>
    <w:p w:rsidR="00C24592" w:rsidRDefault="00C24592" w:rsidP="00C24592">
      <w:pPr>
        <w:jc w:val="right"/>
        <w:rPr>
          <w:rFonts w:ascii="Calibri" w:hAnsi="Calibri"/>
          <w:b/>
          <w:sz w:val="22"/>
          <w:szCs w:val="22"/>
        </w:rPr>
      </w:pPr>
      <w:r w:rsidRPr="00C24592">
        <w:rPr>
          <w:rFonts w:ascii="Calibri" w:hAnsi="Calibri"/>
          <w:b/>
          <w:sz w:val="22"/>
          <w:szCs w:val="22"/>
        </w:rPr>
        <w:t>Signature</w:t>
      </w:r>
    </w:p>
    <w:p w:rsidR="00F65BCE" w:rsidRDefault="00F65BCE" w:rsidP="00C24592">
      <w:pPr>
        <w:jc w:val="right"/>
        <w:rPr>
          <w:rFonts w:ascii="Calibri" w:hAnsi="Calibri"/>
          <w:b/>
          <w:sz w:val="22"/>
          <w:szCs w:val="22"/>
        </w:rPr>
      </w:pPr>
    </w:p>
    <w:p w:rsidR="00F65BCE" w:rsidRDefault="00F65BCE" w:rsidP="00C24592">
      <w:pPr>
        <w:jc w:val="right"/>
        <w:rPr>
          <w:rFonts w:ascii="Calibri" w:hAnsi="Calibri"/>
          <w:b/>
          <w:sz w:val="22"/>
          <w:szCs w:val="22"/>
        </w:rPr>
      </w:pPr>
    </w:p>
    <w:p w:rsidR="00F65BCE" w:rsidRDefault="00F65BCE" w:rsidP="00C24592">
      <w:pPr>
        <w:jc w:val="right"/>
        <w:rPr>
          <w:rFonts w:ascii="Calibri" w:hAnsi="Calibri"/>
          <w:b/>
          <w:sz w:val="22"/>
          <w:szCs w:val="22"/>
        </w:rPr>
      </w:pPr>
    </w:p>
    <w:p w:rsidR="00F65BCE" w:rsidRDefault="00F65BCE" w:rsidP="00C24592">
      <w:pPr>
        <w:jc w:val="right"/>
        <w:rPr>
          <w:rFonts w:ascii="Calibri" w:hAnsi="Calibri"/>
          <w:b/>
          <w:sz w:val="22"/>
          <w:szCs w:val="22"/>
        </w:rPr>
      </w:pPr>
    </w:p>
    <w:p w:rsidR="00F65BCE" w:rsidRDefault="00F65BCE" w:rsidP="00C24592">
      <w:pPr>
        <w:jc w:val="right"/>
        <w:rPr>
          <w:rFonts w:ascii="Calibri" w:hAnsi="Calibri"/>
          <w:b/>
          <w:sz w:val="22"/>
          <w:szCs w:val="22"/>
        </w:rPr>
      </w:pPr>
    </w:p>
    <w:p w:rsidR="00F65BCE" w:rsidRPr="00C24592" w:rsidRDefault="00F65BCE" w:rsidP="00C24592">
      <w:pPr>
        <w:jc w:val="right"/>
        <w:rPr>
          <w:rFonts w:ascii="Calibri" w:hAnsi="Calibri"/>
          <w:b/>
          <w:sz w:val="22"/>
          <w:szCs w:val="22"/>
        </w:rPr>
      </w:pPr>
    </w:p>
    <w:sectPr w:rsidR="00F65BCE" w:rsidRPr="00C24592" w:rsidSect="003F55B2">
      <w:headerReference w:type="default" r:id="rId16"/>
      <w:footerReference w:type="default" r:id="rId17"/>
      <w:headerReference w:type="first" r:id="rId18"/>
      <w:footerReference w:type="first" r:id="rId19"/>
      <w:pgSz w:w="11901" w:h="16817"/>
      <w:pgMar w:top="2835" w:right="1701" w:bottom="226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661" w:rsidRDefault="00137661" w:rsidP="00172297">
      <w:r>
        <w:separator/>
      </w:r>
    </w:p>
  </w:endnote>
  <w:endnote w:type="continuationSeparator" w:id="0">
    <w:p w:rsidR="00137661" w:rsidRDefault="00137661" w:rsidP="00172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orps CS)">
    <w:altName w:val="Times New Roman"/>
    <w:charset w:val="00"/>
    <w:family w:val="roman"/>
    <w:pitch w:val="default"/>
  </w:font>
  <w:font w:name="MinionPro-Regular">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9434781"/>
      <w:docPartObj>
        <w:docPartGallery w:val="Page Numbers (Bottom of Page)"/>
        <w:docPartUnique/>
      </w:docPartObj>
    </w:sdtPr>
    <w:sdtEndPr/>
    <w:sdtContent>
      <w:p w:rsidR="00EA2043" w:rsidRDefault="00EA2043">
        <w:pPr>
          <w:pStyle w:val="Pieddepage"/>
          <w:jc w:val="right"/>
        </w:pPr>
        <w:r>
          <w:fldChar w:fldCharType="begin"/>
        </w:r>
        <w:r>
          <w:instrText>PAGE   \* MERGEFORMAT</w:instrText>
        </w:r>
        <w:r>
          <w:fldChar w:fldCharType="separate"/>
        </w:r>
        <w:r w:rsidR="00526083">
          <w:rPr>
            <w:noProof/>
          </w:rPr>
          <w:t>2</w:t>
        </w:r>
        <w:r>
          <w:fldChar w:fldCharType="end"/>
        </w:r>
      </w:p>
    </w:sdtContent>
  </w:sdt>
  <w:p w:rsidR="00C76803" w:rsidRPr="00C76803" w:rsidRDefault="00C76803" w:rsidP="0017229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32A" w:rsidRDefault="00F70ABE" w:rsidP="00172297">
    <w:pPr>
      <w:pStyle w:val="Pieddepage"/>
    </w:pPr>
    <w:r>
      <w:rPr>
        <w:noProof/>
        <w:lang w:eastAsia="fr-FR"/>
      </w:rPr>
      <mc:AlternateContent>
        <mc:Choice Requires="wps">
          <w:drawing>
            <wp:anchor distT="0" distB="0" distL="114300" distR="114300" simplePos="0" relativeHeight="251665408" behindDoc="1" locked="0" layoutInCell="1" allowOverlap="1" wp14:anchorId="13B781C5" wp14:editId="01FA1572">
              <wp:simplePos x="0" y="0"/>
              <wp:positionH relativeFrom="page">
                <wp:posOffset>6311732</wp:posOffset>
              </wp:positionH>
              <wp:positionV relativeFrom="page">
                <wp:posOffset>9977755</wp:posOffset>
              </wp:positionV>
              <wp:extent cx="631645" cy="280670"/>
              <wp:effectExtent l="0" t="0" r="3810" b="0"/>
              <wp:wrapNone/>
              <wp:docPr id="7" name="Zone de texte 7"/>
              <wp:cNvGraphicFramePr/>
              <a:graphic xmlns:a="http://schemas.openxmlformats.org/drawingml/2006/main">
                <a:graphicData uri="http://schemas.microsoft.com/office/word/2010/wordprocessingShape">
                  <wps:wsp>
                    <wps:cNvSpPr txBox="1"/>
                    <wps:spPr>
                      <a:xfrm>
                        <a:off x="0" y="0"/>
                        <a:ext cx="631645" cy="280670"/>
                      </a:xfrm>
                      <a:prstGeom prst="rect">
                        <a:avLst/>
                      </a:prstGeom>
                      <a:noFill/>
                      <a:ln w="6350">
                        <a:noFill/>
                      </a:ln>
                    </wps:spPr>
                    <wps:txbx>
                      <w:txbxContent>
                        <w:p w:rsidR="00D6646E" w:rsidRPr="004D0EA4" w:rsidRDefault="00D6646E" w:rsidP="00172297">
                          <w:pPr>
                            <w:rPr>
                              <w:color w:val="364262" w:themeColor="background2"/>
                            </w:rPr>
                          </w:pPr>
                          <w:r w:rsidRPr="004D0EA4">
                            <w:rPr>
                              <w:color w:val="364262" w:themeColor="background2"/>
                            </w:rPr>
                            <w:t>unis-immo.fr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B781C5" id="_x0000_t202" coordsize="21600,21600" o:spt="202" path="m,l,21600r21600,l21600,xe">
              <v:stroke joinstyle="miter"/>
              <v:path gradientshapeok="t" o:connecttype="rect"/>
            </v:shapetype>
            <v:shape id="Zone de texte 7" o:spid="_x0000_s1026" type="#_x0000_t202" style="position:absolute;margin-left:497pt;margin-top:785.65pt;width:49.75pt;height:22.1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" filled="f" stroked="f" strokeweight=".5pt">
              <v:textbox inset="0,0,0,0">
                <w:txbxContent>
                  <w:p w:rsidR="00D6646E" w:rsidRPr="004D0EA4" w:rsidRDefault="00D6646E" w:rsidP="00172297">
                    <w:pPr>
                      <w:rPr>
                        <w:color w:val="364262" w:themeColor="background2"/>
                      </w:rPr>
                    </w:pPr>
                    <w:r w:rsidRPr="004D0EA4">
                      <w:rPr>
                        <w:color w:val="364262" w:themeColor="background2"/>
                      </w:rPr>
                      <w:t>unis-immo.fr</w:t>
                    </w:r>
                  </w:p>
                </w:txbxContent>
              </v:textbox>
              <w10:wrap anchorx="page" anchory="page"/>
            </v:shape>
          </w:pict>
        </mc:Fallback>
      </mc:AlternateContent>
    </w:r>
    <w:r>
      <w:rPr>
        <w:noProof/>
        <w:lang w:eastAsia="fr-FR"/>
      </w:rPr>
      <mc:AlternateContent>
        <mc:Choice Requires="wps">
          <w:drawing>
            <wp:anchor distT="0" distB="0" distL="114300" distR="114300" simplePos="0" relativeHeight="251664384" behindDoc="1" locked="0" layoutInCell="1" allowOverlap="1" wp14:anchorId="721576B3" wp14:editId="3C77AB63">
              <wp:simplePos x="0" y="0"/>
              <wp:positionH relativeFrom="column">
                <wp:posOffset>-504190</wp:posOffset>
              </wp:positionH>
              <wp:positionV relativeFrom="page">
                <wp:posOffset>9711055</wp:posOffset>
              </wp:positionV>
              <wp:extent cx="3475990" cy="775970"/>
              <wp:effectExtent l="0" t="0" r="3810" b="11430"/>
              <wp:wrapNone/>
              <wp:docPr id="6" name="Zone de texte 6"/>
              <wp:cNvGraphicFramePr/>
              <a:graphic xmlns:a="http://schemas.openxmlformats.org/drawingml/2006/main">
                <a:graphicData uri="http://schemas.microsoft.com/office/word/2010/wordprocessingShape">
                  <wps:wsp>
                    <wps:cNvSpPr txBox="1"/>
                    <wps:spPr>
                      <a:xfrm>
                        <a:off x="0" y="0"/>
                        <a:ext cx="3475990" cy="775970"/>
                      </a:xfrm>
                      <a:prstGeom prst="rect">
                        <a:avLst/>
                      </a:prstGeom>
                      <a:noFill/>
                      <a:ln w="6350">
                        <a:noFill/>
                      </a:ln>
                    </wps:spPr>
                    <wps:txbx>
                      <w:txbxContent>
                        <w:p w:rsidR="00F8732A" w:rsidRPr="009665AB" w:rsidRDefault="00F8732A" w:rsidP="00172297">
                          <w:pPr>
                            <w:rPr>
                              <w:color w:val="364262" w:themeColor="background2"/>
                            </w:rPr>
                          </w:pPr>
                          <w:r w:rsidRPr="009665AB">
                            <w:rPr>
                              <w:color w:val="364262" w:themeColor="background2"/>
                            </w:rPr>
                            <w:t>15 rue Chateaubriand. 75008 Paris</w:t>
                          </w:r>
                        </w:p>
                        <w:p w:rsidR="00F8732A" w:rsidRPr="009665AB" w:rsidRDefault="00F70ABE" w:rsidP="00172297">
                          <w:pPr>
                            <w:rPr>
                              <w:color w:val="364262" w:themeColor="background2"/>
                            </w:rPr>
                          </w:pPr>
                          <w:r>
                            <w:rPr>
                              <w:color w:val="364262" w:themeColor="background2"/>
                            </w:rPr>
                            <w:t>unis</w:t>
                          </w:r>
                          <w:r w:rsidR="00F8732A" w:rsidRPr="009665AB">
                            <w:rPr>
                              <w:color w:val="364262" w:themeColor="background2"/>
                            </w:rPr>
                            <w:t xml:space="preserve">@unis-immo.fr </w:t>
                          </w:r>
                        </w:p>
                        <w:p w:rsidR="00F8732A" w:rsidRPr="00F70ABE" w:rsidRDefault="00F8732A" w:rsidP="00172297">
                          <w:pPr>
                            <w:rPr>
                              <w:rFonts w:cstheme="minorHAnsi"/>
                              <w:color w:val="364262" w:themeColor="background2"/>
                            </w:rPr>
                          </w:pPr>
                          <w:r w:rsidRPr="009665AB">
                            <w:rPr>
                              <w:color w:val="364262" w:themeColor="background2"/>
                            </w:rPr>
                            <w:t>T. 01 55 32 01 00</w:t>
                          </w:r>
                        </w:p>
                        <w:p w:rsidR="00F70ABE" w:rsidRPr="00F70ABE" w:rsidRDefault="00F70ABE" w:rsidP="00F70ABE">
                          <w:pPr>
                            <w:pStyle w:val="Paragraphestandard"/>
                            <w:rPr>
                              <w:rFonts w:asciiTheme="minorHAnsi" w:hAnsiTheme="minorHAnsi" w:cstheme="minorHAnsi"/>
                              <w:color w:val="263F65"/>
                              <w:spacing w:val="-1"/>
                              <w:sz w:val="15"/>
                              <w:szCs w:val="15"/>
                            </w:rPr>
                          </w:pPr>
                          <w:r w:rsidRPr="00F70ABE">
                            <w:rPr>
                              <w:rFonts w:asciiTheme="minorHAnsi" w:hAnsiTheme="minorHAnsi" w:cstheme="minorHAnsi"/>
                              <w:color w:val="263F65"/>
                              <w:spacing w:val="-1"/>
                              <w:sz w:val="15"/>
                              <w:szCs w:val="15"/>
                            </w:rPr>
                            <w:t>Syndicat professionnel immatriculé à la Préfecture de Paris sous le n°20589</w:t>
                          </w:r>
                        </w:p>
                        <w:p w:rsidR="00F70ABE" w:rsidRPr="00F70ABE" w:rsidRDefault="00F70ABE" w:rsidP="00172297">
                          <w:pPr>
                            <w:rPr>
                              <w:rFonts w:cstheme="minorHAnsi"/>
                              <w:color w:val="364262" w:themeColor="background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1576B3" id="Zone de texte 6" o:spid="_x0000_s1027" type="#_x0000_t202" style="position:absolute;margin-left:-39.7pt;margin-top:764.65pt;width:273.7pt;height:61.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" filled="f" stroked="f" strokeweight=".5pt">
              <v:textbox inset="0,0,0,0">
                <w:txbxContent>
                  <w:p w:rsidR="00F8732A" w:rsidRPr="009665AB" w:rsidRDefault="00F8732A" w:rsidP="00172297">
                    <w:pPr>
                      <w:rPr>
                        <w:color w:val="364262" w:themeColor="background2"/>
                      </w:rPr>
                    </w:pPr>
                    <w:r w:rsidRPr="009665AB">
                      <w:rPr>
                        <w:color w:val="364262" w:themeColor="background2"/>
                      </w:rPr>
                      <w:t>15 rue Chateaubriand. 75008 Paris</w:t>
                    </w:r>
                  </w:p>
                  <w:p w:rsidR="00F8732A" w:rsidRPr="009665AB" w:rsidRDefault="00F70ABE" w:rsidP="00172297">
                    <w:pPr>
                      <w:rPr>
                        <w:color w:val="364262" w:themeColor="background2"/>
                      </w:rPr>
                    </w:pPr>
                    <w:r>
                      <w:rPr>
                        <w:color w:val="364262" w:themeColor="background2"/>
                      </w:rPr>
                      <w:t>unis</w:t>
                    </w:r>
                    <w:r w:rsidR="00F8732A" w:rsidRPr="009665AB">
                      <w:rPr>
                        <w:color w:val="364262" w:themeColor="background2"/>
                      </w:rPr>
                      <w:t xml:space="preserve">@unis-immo.fr </w:t>
                    </w:r>
                  </w:p>
                  <w:p w:rsidR="00F8732A" w:rsidRPr="00F70ABE" w:rsidRDefault="00F8732A" w:rsidP="00172297">
                    <w:pPr>
                      <w:rPr>
                        <w:rFonts w:cstheme="minorHAnsi"/>
                        <w:color w:val="364262" w:themeColor="background2"/>
                      </w:rPr>
                    </w:pPr>
                    <w:r w:rsidRPr="009665AB">
                      <w:rPr>
                        <w:color w:val="364262" w:themeColor="background2"/>
                      </w:rPr>
                      <w:t>T. 01 55 32 01 00</w:t>
                    </w:r>
                  </w:p>
                  <w:p w:rsidR="00F70ABE" w:rsidRPr="00F70ABE" w:rsidRDefault="00F70ABE" w:rsidP="00F70ABE">
                    <w:pPr>
                      <w:pStyle w:val="Paragraphestandard"/>
                      <w:rPr>
                        <w:rFonts w:asciiTheme="minorHAnsi" w:hAnsiTheme="minorHAnsi" w:cstheme="minorHAnsi"/>
                        <w:color w:val="263F65"/>
                        <w:spacing w:val="-1"/>
                        <w:sz w:val="15"/>
                        <w:szCs w:val="15"/>
                      </w:rPr>
                    </w:pPr>
                    <w:r w:rsidRPr="00F70ABE">
                      <w:rPr>
                        <w:rFonts w:asciiTheme="minorHAnsi" w:hAnsiTheme="minorHAnsi" w:cstheme="minorHAnsi"/>
                        <w:color w:val="263F65"/>
                        <w:spacing w:val="-1"/>
                        <w:sz w:val="15"/>
                        <w:szCs w:val="15"/>
                      </w:rPr>
                      <w:t>Syndicat professionnel immatriculé à la Préfecture de Paris sous le n°20589</w:t>
                    </w:r>
                  </w:p>
                  <w:p w:rsidR="00F70ABE" w:rsidRPr="00F70ABE" w:rsidRDefault="00F70ABE" w:rsidP="00172297">
                    <w:pPr>
                      <w:rPr>
                        <w:rFonts w:cstheme="minorHAnsi"/>
                        <w:color w:val="364262" w:themeColor="background2"/>
                      </w:rPr>
                    </w:pPr>
                  </w:p>
                </w:txbxContent>
              </v:textbox>
              <w10:wrap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661" w:rsidRDefault="00137661" w:rsidP="00172297">
      <w:r>
        <w:separator/>
      </w:r>
    </w:p>
  </w:footnote>
  <w:footnote w:type="continuationSeparator" w:id="0">
    <w:p w:rsidR="00137661" w:rsidRDefault="00137661" w:rsidP="00172297">
      <w:r>
        <w:continuationSeparator/>
      </w:r>
    </w:p>
  </w:footnote>
  <w:footnote w:id="1">
    <w:p w:rsidR="00C24592" w:rsidRPr="00925D6B" w:rsidRDefault="00C24592" w:rsidP="00C24592">
      <w:pPr>
        <w:pStyle w:val="Notedebasdepage"/>
        <w:rPr>
          <w:rFonts w:ascii="Calibri" w:hAnsi="Calibri"/>
          <w:b/>
          <w:sz w:val="18"/>
          <w:szCs w:val="18"/>
        </w:rPr>
      </w:pPr>
      <w:r w:rsidRPr="00925D6B">
        <w:rPr>
          <w:rStyle w:val="Appelnotedebasdep"/>
          <w:rFonts w:ascii="Calibri" w:hAnsi="Calibri"/>
          <w:sz w:val="18"/>
          <w:szCs w:val="18"/>
        </w:rPr>
        <w:footnoteRef/>
      </w:r>
      <w:r w:rsidRPr="00925D6B">
        <w:rPr>
          <w:rFonts w:ascii="Calibri" w:hAnsi="Calibri"/>
          <w:b/>
          <w:sz w:val="18"/>
          <w:szCs w:val="18"/>
        </w:rPr>
        <w:t xml:space="preserve"> </w:t>
      </w:r>
      <w:r w:rsidRPr="00925D6B">
        <w:rPr>
          <w:rFonts w:ascii="Calibri" w:hAnsi="Calibri"/>
          <w:sz w:val="18"/>
          <w:szCs w:val="18"/>
        </w:rPr>
        <w:t>Préciser la forme du courrier simple – ou -  courrier RAR – ou mail</w:t>
      </w:r>
      <w:r w:rsidRPr="00925D6B">
        <w:rPr>
          <w:rFonts w:ascii="Calibri" w:hAnsi="Calibri"/>
          <w:b/>
          <w:sz w:val="18"/>
          <w:szCs w:val="18"/>
        </w:rPr>
        <w:t> </w:t>
      </w:r>
    </w:p>
  </w:footnote>
  <w:footnote w:id="2">
    <w:p w:rsidR="000555A0" w:rsidRPr="00925D6B" w:rsidRDefault="000555A0">
      <w:pPr>
        <w:pStyle w:val="Notedebasdepage"/>
        <w:rPr>
          <w:rFonts w:ascii="Calibri" w:hAnsi="Calibri"/>
          <w:sz w:val="18"/>
          <w:szCs w:val="18"/>
        </w:rPr>
      </w:pPr>
      <w:r w:rsidRPr="00925D6B">
        <w:rPr>
          <w:rStyle w:val="Appelnotedebasdep"/>
          <w:rFonts w:ascii="Calibri" w:hAnsi="Calibri"/>
          <w:sz w:val="18"/>
          <w:szCs w:val="18"/>
        </w:rPr>
        <w:footnoteRef/>
      </w:r>
      <w:r w:rsidRPr="00925D6B">
        <w:rPr>
          <w:rFonts w:ascii="Calibri" w:hAnsi="Calibri"/>
          <w:sz w:val="18"/>
          <w:szCs w:val="18"/>
        </w:rPr>
        <w:t xml:space="preserve"> A </w:t>
      </w:r>
      <w:r w:rsidR="00981662" w:rsidRPr="00925D6B">
        <w:rPr>
          <w:rFonts w:ascii="Calibri" w:hAnsi="Calibri"/>
          <w:sz w:val="18"/>
          <w:szCs w:val="18"/>
        </w:rPr>
        <w:t>préciser</w:t>
      </w:r>
      <w:r w:rsidRPr="00925D6B">
        <w:rPr>
          <w:rFonts w:ascii="Calibri" w:hAnsi="Calibri"/>
          <w:sz w:val="18"/>
          <w:szCs w:val="18"/>
        </w:rPr>
        <w:t xml:space="preserve"> en fonction du courrier reçu</w:t>
      </w:r>
    </w:p>
  </w:footnote>
  <w:footnote w:id="3">
    <w:p w:rsidR="00C24592" w:rsidRPr="00925D6B" w:rsidRDefault="00C24592" w:rsidP="00C24592">
      <w:pPr>
        <w:pStyle w:val="Notedebasdepage"/>
        <w:rPr>
          <w:rFonts w:ascii="Calibri" w:hAnsi="Calibri"/>
          <w:sz w:val="18"/>
          <w:szCs w:val="18"/>
        </w:rPr>
      </w:pPr>
      <w:r w:rsidRPr="00925D6B">
        <w:rPr>
          <w:rStyle w:val="Appelnotedebasdep"/>
          <w:rFonts w:ascii="Calibri" w:hAnsi="Calibri"/>
          <w:sz w:val="18"/>
          <w:szCs w:val="18"/>
        </w:rPr>
        <w:footnoteRef/>
      </w:r>
      <w:r w:rsidRPr="00925D6B">
        <w:rPr>
          <w:rFonts w:ascii="Calibri" w:hAnsi="Calibri"/>
          <w:b/>
          <w:sz w:val="18"/>
          <w:szCs w:val="18"/>
        </w:rPr>
        <w:t xml:space="preserve"> </w:t>
      </w:r>
      <w:r w:rsidRPr="00925D6B">
        <w:rPr>
          <w:rFonts w:ascii="Calibri" w:hAnsi="Calibri"/>
          <w:sz w:val="18"/>
          <w:szCs w:val="18"/>
        </w:rPr>
        <w:t>Préciser la date d’envoi, inscrite sur le courrier de demande</w:t>
      </w:r>
    </w:p>
  </w:footnote>
  <w:footnote w:id="4">
    <w:p w:rsidR="00C24592" w:rsidRPr="00925D6B" w:rsidRDefault="00C24592" w:rsidP="00C24592">
      <w:pPr>
        <w:pStyle w:val="Notedebasdepage"/>
        <w:rPr>
          <w:rFonts w:ascii="Calibri" w:hAnsi="Calibri"/>
          <w:sz w:val="18"/>
          <w:szCs w:val="18"/>
        </w:rPr>
      </w:pPr>
      <w:r w:rsidRPr="00925D6B">
        <w:rPr>
          <w:rStyle w:val="Appelnotedebasdep"/>
          <w:rFonts w:ascii="Calibri" w:hAnsi="Calibri"/>
          <w:sz w:val="18"/>
          <w:szCs w:val="18"/>
        </w:rPr>
        <w:footnoteRef/>
      </w:r>
      <w:r w:rsidRPr="00925D6B">
        <w:rPr>
          <w:rFonts w:ascii="Calibri" w:hAnsi="Calibri"/>
          <w:sz w:val="18"/>
          <w:szCs w:val="18"/>
        </w:rPr>
        <w:t xml:space="preserve"> Préciser la date de réception.</w:t>
      </w:r>
    </w:p>
  </w:footnote>
  <w:footnote w:id="5">
    <w:p w:rsidR="00925D6B" w:rsidRDefault="00925D6B">
      <w:pPr>
        <w:pStyle w:val="Notedebasdepage"/>
      </w:pPr>
      <w:r w:rsidRPr="00EA2043">
        <w:rPr>
          <w:rStyle w:val="Appelnotedebasdep"/>
          <w:rFonts w:ascii="Calibri" w:hAnsi="Calibri"/>
          <w:sz w:val="22"/>
        </w:rPr>
        <w:footnoteRef/>
      </w:r>
      <w:r w:rsidRPr="00925D6B">
        <w:rPr>
          <w:sz w:val="22"/>
        </w:rPr>
        <w:t xml:space="preserve"> </w:t>
      </w:r>
      <w:r w:rsidR="00EA2043" w:rsidRPr="00925D6B">
        <w:rPr>
          <w:rFonts w:ascii="Calibri" w:hAnsi="Calibri" w:cstheme="minorHAnsi"/>
          <w:color w:val="333333"/>
          <w:sz w:val="18"/>
          <w:szCs w:val="22"/>
        </w:rPr>
        <w:t>Art</w:t>
      </w:r>
      <w:r w:rsidRPr="00925D6B">
        <w:rPr>
          <w:rFonts w:ascii="Calibri" w:hAnsi="Calibri" w:cstheme="minorHAnsi"/>
          <w:color w:val="333333"/>
          <w:sz w:val="18"/>
          <w:szCs w:val="22"/>
        </w:rPr>
        <w:t xml:space="preserve"> 1</w:t>
      </w:r>
      <w:r w:rsidRPr="00925D6B">
        <w:rPr>
          <w:rFonts w:ascii="Calibri" w:hAnsi="Calibri" w:cstheme="minorHAnsi"/>
          <w:color w:val="333333"/>
          <w:sz w:val="18"/>
          <w:szCs w:val="22"/>
          <w:vertAlign w:val="superscript"/>
        </w:rPr>
        <w:t>er</w:t>
      </w:r>
      <w:r w:rsidRPr="00925D6B">
        <w:rPr>
          <w:rFonts w:ascii="Calibri" w:hAnsi="Calibri" w:cstheme="minorHAnsi"/>
          <w:color w:val="333333"/>
          <w:sz w:val="18"/>
          <w:szCs w:val="22"/>
        </w:rPr>
        <w:t xml:space="preserve"> Ordonnance 2020-316 et art. 1</w:t>
      </w:r>
      <w:r w:rsidRPr="00925D6B">
        <w:rPr>
          <w:rFonts w:ascii="Calibri" w:hAnsi="Calibri" w:cstheme="minorHAnsi"/>
          <w:color w:val="333333"/>
          <w:sz w:val="18"/>
          <w:szCs w:val="22"/>
          <w:vertAlign w:val="superscript"/>
        </w:rPr>
        <w:t>er</w:t>
      </w:r>
      <w:r w:rsidRPr="00925D6B">
        <w:rPr>
          <w:rFonts w:ascii="Calibri" w:hAnsi="Calibri" w:cstheme="minorHAnsi"/>
          <w:color w:val="333333"/>
          <w:sz w:val="18"/>
          <w:szCs w:val="22"/>
        </w:rPr>
        <w:t xml:space="preserve"> et 2 du </w:t>
      </w:r>
      <w:r w:rsidRPr="00925D6B">
        <w:rPr>
          <w:rFonts w:ascii="Calibri" w:hAnsi="Calibri" w:cstheme="minorHAnsi"/>
          <w:sz w:val="18"/>
          <w:szCs w:val="22"/>
        </w:rPr>
        <w:t>décret n° 2020-371 du 30 mars 2020 et article 1</w:t>
      </w:r>
      <w:r w:rsidRPr="00925D6B">
        <w:rPr>
          <w:rFonts w:ascii="Calibri" w:hAnsi="Calibri" w:cstheme="minorHAnsi"/>
          <w:sz w:val="18"/>
          <w:szCs w:val="22"/>
          <w:vertAlign w:val="superscript"/>
        </w:rPr>
        <w:t>er</w:t>
      </w:r>
      <w:r w:rsidRPr="00925D6B">
        <w:rPr>
          <w:rFonts w:ascii="Calibri" w:hAnsi="Calibri" w:cstheme="minorHAnsi"/>
          <w:sz w:val="18"/>
          <w:szCs w:val="22"/>
        </w:rPr>
        <w:t xml:space="preserve"> décret n° 2020-378 du 31 mars 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5B2" w:rsidRDefault="003F55B2">
    <w:pPr>
      <w:pStyle w:val="En-tte"/>
    </w:pPr>
    <w:r>
      <w:rPr>
        <w:noProof/>
        <w:lang w:eastAsia="fr-FR"/>
      </w:rPr>
      <w:drawing>
        <wp:anchor distT="0" distB="0" distL="114300" distR="114300" simplePos="0" relativeHeight="251670528" behindDoc="1" locked="0" layoutInCell="1" allowOverlap="1" wp14:anchorId="3BB14B2A" wp14:editId="1B9D55F0">
          <wp:simplePos x="0" y="0"/>
          <wp:positionH relativeFrom="page">
            <wp:posOffset>575945</wp:posOffset>
          </wp:positionH>
          <wp:positionV relativeFrom="page">
            <wp:posOffset>575945</wp:posOffset>
          </wp:positionV>
          <wp:extent cx="1260000" cy="614520"/>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stretch>
                    <a:fillRect/>
                  </a:stretch>
                </pic:blipFill>
                <pic:spPr>
                  <a:xfrm>
                    <a:off x="0" y="0"/>
                    <a:ext cx="1260000" cy="6145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32A" w:rsidRDefault="00F8732A" w:rsidP="00172297">
    <w:pPr>
      <w:pStyle w:val="En-tte"/>
    </w:pPr>
    <w:r>
      <w:rPr>
        <w:noProof/>
        <w:lang w:eastAsia="fr-FR"/>
      </w:rPr>
      <w:drawing>
        <wp:anchor distT="0" distB="0" distL="114300" distR="114300" simplePos="0" relativeHeight="251663360" behindDoc="1" locked="0" layoutInCell="1" allowOverlap="1" wp14:anchorId="7DF69D31" wp14:editId="78F96C2A">
          <wp:simplePos x="0" y="0"/>
          <wp:positionH relativeFrom="page">
            <wp:posOffset>537845</wp:posOffset>
          </wp:positionH>
          <wp:positionV relativeFrom="page">
            <wp:posOffset>537845</wp:posOffset>
          </wp:positionV>
          <wp:extent cx="2169422" cy="1059188"/>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stretch>
                    <a:fillRect/>
                  </a:stretch>
                </pic:blipFill>
                <pic:spPr>
                  <a:xfrm>
                    <a:off x="0" y="0"/>
                    <a:ext cx="2169422" cy="105918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B62DF"/>
    <w:multiLevelType w:val="hybridMultilevel"/>
    <w:tmpl w:val="FFD062A0"/>
    <w:lvl w:ilvl="0" w:tplc="290031BA">
      <w:numFmt w:val="bullet"/>
      <w:lvlText w:val="-"/>
      <w:lvlJc w:val="left"/>
      <w:pPr>
        <w:ind w:left="720" w:hanging="360"/>
      </w:pPr>
      <w:rPr>
        <w:rFonts w:ascii="Calibri" w:eastAsiaTheme="majorEastAsia" w:hAnsi="Calibri" w:cs="Arial" w:hint="default"/>
        <w:b/>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9C5DCA"/>
    <w:multiLevelType w:val="hybridMultilevel"/>
    <w:tmpl w:val="C4AA3AC6"/>
    <w:lvl w:ilvl="0" w:tplc="3AEE3EF6">
      <w:numFmt w:val="bullet"/>
      <w:lvlText w:val="-"/>
      <w:lvlJc w:val="left"/>
      <w:pPr>
        <w:ind w:left="720" w:hanging="360"/>
      </w:pPr>
      <w:rPr>
        <w:rFonts w:ascii="Arial" w:eastAsia="Times New Roman" w:hAnsi="Aria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6454416"/>
    <w:multiLevelType w:val="hybridMultilevel"/>
    <w:tmpl w:val="5AE0D50C"/>
    <w:lvl w:ilvl="0" w:tplc="DC00AC3E">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54244BC"/>
    <w:multiLevelType w:val="hybridMultilevel"/>
    <w:tmpl w:val="012EAD5A"/>
    <w:lvl w:ilvl="0" w:tplc="C5CCB602">
      <w:start w:val="202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60A0E1E"/>
    <w:multiLevelType w:val="hybridMultilevel"/>
    <w:tmpl w:val="E048C790"/>
    <w:lvl w:ilvl="0" w:tplc="0790681E">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5B535627"/>
    <w:multiLevelType w:val="hybridMultilevel"/>
    <w:tmpl w:val="92765192"/>
    <w:lvl w:ilvl="0" w:tplc="320440C8">
      <w:numFmt w:val="bullet"/>
      <w:lvlText w:val="-"/>
      <w:lvlJc w:val="left"/>
      <w:pPr>
        <w:ind w:left="720" w:hanging="360"/>
      </w:pPr>
      <w:rPr>
        <w:rFonts w:ascii="Calibri" w:eastAsiaTheme="majorEastAsia"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47D32A2"/>
    <w:multiLevelType w:val="multilevel"/>
    <w:tmpl w:val="ACBC3B14"/>
    <w:lvl w:ilvl="0">
      <w:start w:val="1"/>
      <w:numFmt w:val="decimal"/>
      <w:pStyle w:val="Titre1"/>
      <w:lvlText w:val="%1."/>
      <w:lvlJc w:val="right"/>
      <w:pPr>
        <w:ind w:left="57" w:firstLine="232"/>
      </w:pPr>
      <w:rPr>
        <w:rFonts w:hint="default"/>
      </w:rPr>
    </w:lvl>
    <w:lvl w:ilvl="1">
      <w:start w:val="1"/>
      <w:numFmt w:val="decimal"/>
      <w:pStyle w:val="Titre2"/>
      <w:lvlText w:val="%1.%2."/>
      <w:lvlJc w:val="left"/>
      <w:pPr>
        <w:ind w:left="57" w:firstLine="227"/>
      </w:pPr>
      <w:rPr>
        <w:rFonts w:hint="default"/>
      </w:rPr>
    </w:lvl>
    <w:lvl w:ilvl="2">
      <w:start w:val="1"/>
      <w:numFmt w:val="decimal"/>
      <w:pStyle w:val="Titre3"/>
      <w:lvlText w:val="%1.%2.%3."/>
      <w:lvlJc w:val="left"/>
      <w:pPr>
        <w:ind w:left="57" w:firstLine="227"/>
      </w:pPr>
      <w:rPr>
        <w:rFonts w:hint="default"/>
      </w:rPr>
    </w:lvl>
    <w:lvl w:ilvl="3">
      <w:start w:val="1"/>
      <w:numFmt w:val="decimal"/>
      <w:pStyle w:val="Titre4"/>
      <w:lvlText w:val="%1.%2.%3.%4."/>
      <w:lvlJc w:val="left"/>
      <w:pPr>
        <w:ind w:left="57" w:firstLine="227"/>
      </w:pPr>
      <w:rPr>
        <w:rFonts w:hint="default"/>
      </w:rPr>
    </w:lvl>
    <w:lvl w:ilvl="4">
      <w:start w:val="1"/>
      <w:numFmt w:val="decimal"/>
      <w:pStyle w:val="Titre5"/>
      <w:lvlText w:val="%1.%2.%3.%4.%5."/>
      <w:lvlJc w:val="left"/>
      <w:pPr>
        <w:ind w:left="0" w:firstLine="284"/>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6"/>
  </w:num>
  <w:num w:numId="2">
    <w:abstractNumId w:val="6"/>
  </w:num>
  <w:num w:numId="3">
    <w:abstractNumId w:val="6"/>
  </w:num>
  <w:num w:numId="4">
    <w:abstractNumId w:val="6"/>
  </w:num>
  <w:num w:numId="5">
    <w:abstractNumId w:val="6"/>
  </w:num>
  <w:num w:numId="6">
    <w:abstractNumId w:val="2"/>
  </w:num>
  <w:num w:numId="7">
    <w:abstractNumId w:val="4"/>
  </w:num>
  <w:num w:numId="8">
    <w:abstractNumId w:val="0"/>
  </w:num>
  <w:num w:numId="9">
    <w:abstractNumId w:val="3"/>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65C"/>
    <w:rsid w:val="0002598B"/>
    <w:rsid w:val="00050011"/>
    <w:rsid w:val="000501CE"/>
    <w:rsid w:val="000555A0"/>
    <w:rsid w:val="0007395E"/>
    <w:rsid w:val="000C2ABE"/>
    <w:rsid w:val="000D1A48"/>
    <w:rsid w:val="000E4761"/>
    <w:rsid w:val="000F4E82"/>
    <w:rsid w:val="0010006D"/>
    <w:rsid w:val="00111EC1"/>
    <w:rsid w:val="00112FAE"/>
    <w:rsid w:val="001243F4"/>
    <w:rsid w:val="00137661"/>
    <w:rsid w:val="00172297"/>
    <w:rsid w:val="001775EA"/>
    <w:rsid w:val="00194DF0"/>
    <w:rsid w:val="001C533C"/>
    <w:rsid w:val="001D0544"/>
    <w:rsid w:val="001E267F"/>
    <w:rsid w:val="0021359A"/>
    <w:rsid w:val="00241BBB"/>
    <w:rsid w:val="00257904"/>
    <w:rsid w:val="00264717"/>
    <w:rsid w:val="0028565C"/>
    <w:rsid w:val="00287488"/>
    <w:rsid w:val="00297720"/>
    <w:rsid w:val="002A5229"/>
    <w:rsid w:val="002B0D22"/>
    <w:rsid w:val="002D5D5B"/>
    <w:rsid w:val="003057E1"/>
    <w:rsid w:val="00336801"/>
    <w:rsid w:val="00360B3F"/>
    <w:rsid w:val="0039614D"/>
    <w:rsid w:val="00396D8A"/>
    <w:rsid w:val="00397D36"/>
    <w:rsid w:val="003A7326"/>
    <w:rsid w:val="003C5047"/>
    <w:rsid w:val="003D44FA"/>
    <w:rsid w:val="003D5BCD"/>
    <w:rsid w:val="003E2073"/>
    <w:rsid w:val="003F55B2"/>
    <w:rsid w:val="00416C5B"/>
    <w:rsid w:val="00441375"/>
    <w:rsid w:val="00445BB4"/>
    <w:rsid w:val="00463842"/>
    <w:rsid w:val="00466CD5"/>
    <w:rsid w:val="00471ECE"/>
    <w:rsid w:val="00477767"/>
    <w:rsid w:val="0048300F"/>
    <w:rsid w:val="004843B2"/>
    <w:rsid w:val="004B262E"/>
    <w:rsid w:val="004C645D"/>
    <w:rsid w:val="004D0EA4"/>
    <w:rsid w:val="00503F81"/>
    <w:rsid w:val="00520F4B"/>
    <w:rsid w:val="0052327B"/>
    <w:rsid w:val="00526083"/>
    <w:rsid w:val="00527999"/>
    <w:rsid w:val="0053191F"/>
    <w:rsid w:val="00544467"/>
    <w:rsid w:val="005845F6"/>
    <w:rsid w:val="0059473D"/>
    <w:rsid w:val="005E5F27"/>
    <w:rsid w:val="00606BCF"/>
    <w:rsid w:val="00616002"/>
    <w:rsid w:val="00630207"/>
    <w:rsid w:val="00642059"/>
    <w:rsid w:val="00644954"/>
    <w:rsid w:val="00645157"/>
    <w:rsid w:val="00656255"/>
    <w:rsid w:val="006D2A23"/>
    <w:rsid w:val="006F674D"/>
    <w:rsid w:val="00712D87"/>
    <w:rsid w:val="0071324B"/>
    <w:rsid w:val="007228F8"/>
    <w:rsid w:val="00722F48"/>
    <w:rsid w:val="00730C5E"/>
    <w:rsid w:val="0074287D"/>
    <w:rsid w:val="00744E6C"/>
    <w:rsid w:val="007C44AE"/>
    <w:rsid w:val="007C6549"/>
    <w:rsid w:val="007D78CC"/>
    <w:rsid w:val="007E220B"/>
    <w:rsid w:val="007F63CC"/>
    <w:rsid w:val="00804024"/>
    <w:rsid w:val="008377F3"/>
    <w:rsid w:val="00842C82"/>
    <w:rsid w:val="00864C0E"/>
    <w:rsid w:val="00880F96"/>
    <w:rsid w:val="008B36C3"/>
    <w:rsid w:val="008B65D2"/>
    <w:rsid w:val="008D56F9"/>
    <w:rsid w:val="00925D6B"/>
    <w:rsid w:val="009542BA"/>
    <w:rsid w:val="00963A37"/>
    <w:rsid w:val="009665AB"/>
    <w:rsid w:val="00972533"/>
    <w:rsid w:val="00981662"/>
    <w:rsid w:val="009930EC"/>
    <w:rsid w:val="00997FF6"/>
    <w:rsid w:val="009C477C"/>
    <w:rsid w:val="009F7B9D"/>
    <w:rsid w:val="00A46E29"/>
    <w:rsid w:val="00A71C34"/>
    <w:rsid w:val="00A95D79"/>
    <w:rsid w:val="00AA051F"/>
    <w:rsid w:val="00AB24DB"/>
    <w:rsid w:val="00AB75AA"/>
    <w:rsid w:val="00AC02DB"/>
    <w:rsid w:val="00AD6B3D"/>
    <w:rsid w:val="00AF74B5"/>
    <w:rsid w:val="00B4204A"/>
    <w:rsid w:val="00B520B9"/>
    <w:rsid w:val="00B74BE1"/>
    <w:rsid w:val="00B76627"/>
    <w:rsid w:val="00B800C0"/>
    <w:rsid w:val="00B85B09"/>
    <w:rsid w:val="00BA22DD"/>
    <w:rsid w:val="00BE2D27"/>
    <w:rsid w:val="00C03C08"/>
    <w:rsid w:val="00C13B9A"/>
    <w:rsid w:val="00C24592"/>
    <w:rsid w:val="00C42AFC"/>
    <w:rsid w:val="00C76803"/>
    <w:rsid w:val="00C828F0"/>
    <w:rsid w:val="00C83D4D"/>
    <w:rsid w:val="00C87269"/>
    <w:rsid w:val="00CC508B"/>
    <w:rsid w:val="00CD2B7D"/>
    <w:rsid w:val="00CD717C"/>
    <w:rsid w:val="00CE77AC"/>
    <w:rsid w:val="00D6646E"/>
    <w:rsid w:val="00DB2324"/>
    <w:rsid w:val="00DB5D55"/>
    <w:rsid w:val="00DC431B"/>
    <w:rsid w:val="00DE3F20"/>
    <w:rsid w:val="00E10E4E"/>
    <w:rsid w:val="00E2191B"/>
    <w:rsid w:val="00E25C6D"/>
    <w:rsid w:val="00E4301B"/>
    <w:rsid w:val="00E47D37"/>
    <w:rsid w:val="00E75B1F"/>
    <w:rsid w:val="00E76959"/>
    <w:rsid w:val="00E81B86"/>
    <w:rsid w:val="00E91822"/>
    <w:rsid w:val="00EA2043"/>
    <w:rsid w:val="00EA27A1"/>
    <w:rsid w:val="00ED44CC"/>
    <w:rsid w:val="00EF1467"/>
    <w:rsid w:val="00EF2712"/>
    <w:rsid w:val="00F00AC0"/>
    <w:rsid w:val="00F029F7"/>
    <w:rsid w:val="00F1454B"/>
    <w:rsid w:val="00F14986"/>
    <w:rsid w:val="00F17007"/>
    <w:rsid w:val="00F31A4C"/>
    <w:rsid w:val="00F526C7"/>
    <w:rsid w:val="00F65BCE"/>
    <w:rsid w:val="00F70ABE"/>
    <w:rsid w:val="00F73B99"/>
    <w:rsid w:val="00F74BEA"/>
    <w:rsid w:val="00F8732A"/>
    <w:rsid w:val="00FA087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15:docId w15:val="{2A50DC2E-E811-439B-BDDC-12777DF9C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F55B2"/>
    <w:pPr>
      <w:adjustRightInd w:val="0"/>
      <w:snapToGrid w:val="0"/>
      <w:spacing w:line="210" w:lineRule="exact"/>
    </w:pPr>
    <w:rPr>
      <w:rFonts w:eastAsiaTheme="minorEastAsia" w:cs="Times New Roman (Corps CS)"/>
      <w:color w:val="000000" w:themeColor="text1"/>
      <w:sz w:val="17"/>
    </w:rPr>
  </w:style>
  <w:style w:type="paragraph" w:styleId="Titre1">
    <w:name w:val="heading 1"/>
    <w:next w:val="Normal"/>
    <w:link w:val="Titre1Car"/>
    <w:uiPriority w:val="9"/>
    <w:rsid w:val="00ED44CC"/>
    <w:pPr>
      <w:numPr>
        <w:numId w:val="5"/>
      </w:numPr>
      <w:outlineLvl w:val="0"/>
    </w:pPr>
    <w:rPr>
      <w:rFonts w:ascii="Arial" w:hAnsi="Arial" w:cs="Arial"/>
      <w:b/>
      <w:bCs/>
      <w:smallCaps/>
      <w:color w:val="2C5A7A"/>
      <w:sz w:val="44"/>
      <w:szCs w:val="52"/>
      <w:lang w:val="en-GB"/>
    </w:rPr>
  </w:style>
  <w:style w:type="paragraph" w:styleId="Titre2">
    <w:name w:val="heading 2"/>
    <w:basedOn w:val="Normal"/>
    <w:next w:val="Normal"/>
    <w:link w:val="Titre2Car"/>
    <w:uiPriority w:val="9"/>
    <w:unhideWhenUsed/>
    <w:rsid w:val="00ED44CC"/>
    <w:pPr>
      <w:keepNext/>
      <w:keepLines/>
      <w:numPr>
        <w:ilvl w:val="1"/>
        <w:numId w:val="5"/>
      </w:numPr>
      <w:spacing w:before="200"/>
      <w:outlineLvl w:val="1"/>
    </w:pPr>
    <w:rPr>
      <w:rFonts w:ascii="Arial" w:eastAsiaTheme="majorEastAsia" w:hAnsi="Arial" w:cstheme="majorBidi"/>
      <w:bCs/>
      <w:color w:val="2C5A7A"/>
      <w:sz w:val="36"/>
      <w:szCs w:val="26"/>
    </w:rPr>
  </w:style>
  <w:style w:type="paragraph" w:styleId="Titre3">
    <w:name w:val="heading 3"/>
    <w:basedOn w:val="Normal"/>
    <w:next w:val="Normal"/>
    <w:link w:val="Titre3Car"/>
    <w:uiPriority w:val="9"/>
    <w:unhideWhenUsed/>
    <w:rsid w:val="00ED44CC"/>
    <w:pPr>
      <w:keepNext/>
      <w:keepLines/>
      <w:numPr>
        <w:ilvl w:val="2"/>
        <w:numId w:val="5"/>
      </w:numPr>
      <w:spacing w:before="200"/>
      <w:outlineLvl w:val="2"/>
    </w:pPr>
    <w:rPr>
      <w:rFonts w:ascii="Arial" w:eastAsiaTheme="majorEastAsia" w:hAnsi="Arial" w:cstheme="majorBidi"/>
      <w:b/>
      <w:bCs/>
      <w:color w:val="2C5A7A"/>
      <w:sz w:val="28"/>
    </w:rPr>
  </w:style>
  <w:style w:type="paragraph" w:styleId="Titre4">
    <w:name w:val="heading 4"/>
    <w:basedOn w:val="Normal"/>
    <w:next w:val="Normal"/>
    <w:link w:val="Titre4Car"/>
    <w:uiPriority w:val="9"/>
    <w:unhideWhenUsed/>
    <w:rsid w:val="00ED44CC"/>
    <w:pPr>
      <w:keepNext/>
      <w:keepLines/>
      <w:numPr>
        <w:ilvl w:val="3"/>
        <w:numId w:val="5"/>
      </w:numPr>
      <w:spacing w:before="200"/>
      <w:outlineLvl w:val="3"/>
    </w:pPr>
    <w:rPr>
      <w:rFonts w:ascii="Arial" w:eastAsiaTheme="majorEastAsia" w:hAnsi="Arial" w:cstheme="majorBidi"/>
      <w:b/>
      <w:bCs/>
      <w:iCs/>
      <w:color w:val="A6A6A6" w:themeColor="background1" w:themeShade="A6"/>
      <w:sz w:val="28"/>
    </w:rPr>
  </w:style>
  <w:style w:type="paragraph" w:styleId="Titre5">
    <w:name w:val="heading 5"/>
    <w:basedOn w:val="Normal"/>
    <w:next w:val="Normal"/>
    <w:link w:val="Titre5Car"/>
    <w:uiPriority w:val="9"/>
    <w:unhideWhenUsed/>
    <w:rsid w:val="00ED44CC"/>
    <w:pPr>
      <w:keepNext/>
      <w:keepLines/>
      <w:numPr>
        <w:ilvl w:val="4"/>
        <w:numId w:val="5"/>
      </w:numPr>
      <w:spacing w:before="200"/>
      <w:outlineLvl w:val="4"/>
    </w:pPr>
    <w:rPr>
      <w:rFonts w:ascii="Arial" w:eastAsiaTheme="majorEastAsia" w:hAnsi="Arial" w:cstheme="majorBidi"/>
      <w:b/>
      <w:color w:val="A6A6A6" w:themeColor="background1" w:themeShade="A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D44CC"/>
    <w:rPr>
      <w:rFonts w:ascii="Arial" w:hAnsi="Arial" w:cs="Arial"/>
      <w:b/>
      <w:bCs/>
      <w:smallCaps/>
      <w:color w:val="2C5A7A"/>
      <w:sz w:val="44"/>
      <w:szCs w:val="52"/>
      <w:lang w:val="en-GB"/>
    </w:rPr>
  </w:style>
  <w:style w:type="character" w:customStyle="1" w:styleId="Titre2Car">
    <w:name w:val="Titre 2 Car"/>
    <w:basedOn w:val="Policepardfaut"/>
    <w:link w:val="Titre2"/>
    <w:uiPriority w:val="9"/>
    <w:rsid w:val="00ED44CC"/>
    <w:rPr>
      <w:rFonts w:ascii="Arial" w:eastAsiaTheme="majorEastAsia" w:hAnsi="Arial" w:cstheme="majorBidi"/>
      <w:bCs/>
      <w:color w:val="2C5A7A"/>
      <w:sz w:val="36"/>
      <w:szCs w:val="26"/>
    </w:rPr>
  </w:style>
  <w:style w:type="character" w:customStyle="1" w:styleId="Titre3Car">
    <w:name w:val="Titre 3 Car"/>
    <w:basedOn w:val="Policepardfaut"/>
    <w:link w:val="Titre3"/>
    <w:uiPriority w:val="9"/>
    <w:rsid w:val="00ED44CC"/>
    <w:rPr>
      <w:rFonts w:ascii="Arial" w:eastAsiaTheme="majorEastAsia" w:hAnsi="Arial" w:cstheme="majorBidi"/>
      <w:b/>
      <w:bCs/>
      <w:color w:val="2C5A7A"/>
      <w:sz w:val="28"/>
    </w:rPr>
  </w:style>
  <w:style w:type="character" w:customStyle="1" w:styleId="Titre4Car">
    <w:name w:val="Titre 4 Car"/>
    <w:basedOn w:val="Policepardfaut"/>
    <w:link w:val="Titre4"/>
    <w:uiPriority w:val="9"/>
    <w:rsid w:val="00ED44CC"/>
    <w:rPr>
      <w:rFonts w:ascii="Arial" w:eastAsiaTheme="majorEastAsia" w:hAnsi="Arial" w:cstheme="majorBidi"/>
      <w:b/>
      <w:bCs/>
      <w:iCs/>
      <w:color w:val="A6A6A6" w:themeColor="background1" w:themeShade="A6"/>
      <w:sz w:val="28"/>
    </w:rPr>
  </w:style>
  <w:style w:type="character" w:customStyle="1" w:styleId="Titre5Car">
    <w:name w:val="Titre 5 Car"/>
    <w:basedOn w:val="Policepardfaut"/>
    <w:link w:val="Titre5"/>
    <w:uiPriority w:val="9"/>
    <w:rsid w:val="00ED44CC"/>
    <w:rPr>
      <w:rFonts w:ascii="Arial" w:eastAsiaTheme="majorEastAsia" w:hAnsi="Arial" w:cstheme="majorBidi"/>
      <w:b/>
      <w:color w:val="A6A6A6" w:themeColor="background1" w:themeShade="A6"/>
    </w:rPr>
  </w:style>
  <w:style w:type="paragraph" w:styleId="En-tte">
    <w:name w:val="header"/>
    <w:basedOn w:val="Normal"/>
    <w:link w:val="En-tteCar"/>
    <w:uiPriority w:val="99"/>
    <w:unhideWhenUsed/>
    <w:rsid w:val="00C76803"/>
    <w:pPr>
      <w:tabs>
        <w:tab w:val="center" w:pos="4536"/>
        <w:tab w:val="right" w:pos="9072"/>
      </w:tabs>
    </w:pPr>
  </w:style>
  <w:style w:type="character" w:customStyle="1" w:styleId="En-tteCar">
    <w:name w:val="En-tête Car"/>
    <w:basedOn w:val="Policepardfaut"/>
    <w:link w:val="En-tte"/>
    <w:uiPriority w:val="99"/>
    <w:rsid w:val="00C76803"/>
  </w:style>
  <w:style w:type="paragraph" w:styleId="Pieddepage">
    <w:name w:val="footer"/>
    <w:basedOn w:val="Normal"/>
    <w:link w:val="PieddepageCar"/>
    <w:uiPriority w:val="99"/>
    <w:unhideWhenUsed/>
    <w:rsid w:val="00C76803"/>
    <w:pPr>
      <w:tabs>
        <w:tab w:val="center" w:pos="4536"/>
        <w:tab w:val="right" w:pos="9072"/>
      </w:tabs>
    </w:pPr>
  </w:style>
  <w:style w:type="character" w:customStyle="1" w:styleId="PieddepageCar">
    <w:name w:val="Pied de page Car"/>
    <w:basedOn w:val="Policepardfaut"/>
    <w:link w:val="Pieddepage"/>
    <w:uiPriority w:val="99"/>
    <w:rsid w:val="00C76803"/>
  </w:style>
  <w:style w:type="character" w:styleId="Lienhypertexte">
    <w:name w:val="Hyperlink"/>
    <w:basedOn w:val="Policepardfaut"/>
    <w:uiPriority w:val="99"/>
    <w:unhideWhenUsed/>
    <w:rsid w:val="00DC431B"/>
    <w:rPr>
      <w:color w:val="auto"/>
      <w:u w:val="none"/>
    </w:rPr>
  </w:style>
  <w:style w:type="character" w:customStyle="1" w:styleId="Mentionnonrsolue1">
    <w:name w:val="Mention non résolue1"/>
    <w:basedOn w:val="Policepardfaut"/>
    <w:uiPriority w:val="99"/>
    <w:semiHidden/>
    <w:unhideWhenUsed/>
    <w:rsid w:val="00972533"/>
    <w:rPr>
      <w:color w:val="605E5C"/>
      <w:shd w:val="clear" w:color="auto" w:fill="E1DFDD"/>
    </w:rPr>
  </w:style>
  <w:style w:type="character" w:styleId="Lienhypertextesuivivisit">
    <w:name w:val="FollowedHyperlink"/>
    <w:basedOn w:val="Policepardfaut"/>
    <w:uiPriority w:val="99"/>
    <w:unhideWhenUsed/>
    <w:rsid w:val="00DC431B"/>
    <w:rPr>
      <w:color w:val="auto"/>
      <w:u w:val="none"/>
    </w:rPr>
  </w:style>
  <w:style w:type="paragraph" w:customStyle="1" w:styleId="lettre-adresse">
    <w:name w:val="lettre-adresse"/>
    <w:basedOn w:val="Normal"/>
    <w:qFormat/>
    <w:rsid w:val="001E267F"/>
    <w:pPr>
      <w:spacing w:after="420"/>
      <w:ind w:left="5387"/>
      <w:contextualSpacing/>
    </w:pPr>
  </w:style>
  <w:style w:type="paragraph" w:styleId="Textedebulles">
    <w:name w:val="Balloon Text"/>
    <w:basedOn w:val="Normal"/>
    <w:link w:val="TextedebullesCar"/>
    <w:uiPriority w:val="99"/>
    <w:semiHidden/>
    <w:unhideWhenUsed/>
    <w:rsid w:val="00E25C6D"/>
    <w:pPr>
      <w:spacing w:line="240" w:lineRule="auto"/>
    </w:pPr>
    <w:rPr>
      <w:rFonts w:ascii="Times New Roman" w:hAnsi="Times New Roman" w:cs="Times New Roman"/>
      <w:sz w:val="18"/>
      <w:szCs w:val="18"/>
    </w:rPr>
  </w:style>
  <w:style w:type="paragraph" w:customStyle="1" w:styleId="lettre-date">
    <w:name w:val="lettre-date"/>
    <w:basedOn w:val="lettre-adresse"/>
    <w:qFormat/>
    <w:rsid w:val="00842C82"/>
  </w:style>
  <w:style w:type="paragraph" w:customStyle="1" w:styleId="lettre-expditeur">
    <w:name w:val="lettre-expéditeur"/>
    <w:basedOn w:val="Normal"/>
    <w:qFormat/>
    <w:rsid w:val="00842C82"/>
    <w:pPr>
      <w:spacing w:after="630"/>
      <w:contextualSpacing/>
    </w:pPr>
  </w:style>
  <w:style w:type="paragraph" w:customStyle="1" w:styleId="lettre-texte">
    <w:name w:val="lettre-texte"/>
    <w:basedOn w:val="Normal"/>
    <w:qFormat/>
    <w:rsid w:val="00E2191B"/>
    <w:pPr>
      <w:spacing w:before="100" w:beforeAutospacing="1" w:after="100" w:afterAutospacing="1"/>
      <w:jc w:val="both"/>
    </w:pPr>
  </w:style>
  <w:style w:type="paragraph" w:customStyle="1" w:styleId="lettre-signature">
    <w:name w:val="lettre-signature"/>
    <w:basedOn w:val="lettre-adresse"/>
    <w:qFormat/>
    <w:rsid w:val="00730C5E"/>
    <w:pPr>
      <w:spacing w:before="420" w:line="240" w:lineRule="auto"/>
    </w:pPr>
    <w:rPr>
      <w:noProof/>
    </w:rPr>
  </w:style>
  <w:style w:type="character" w:customStyle="1" w:styleId="Lienhypertexteactif1">
    <w:name w:val="Lien hypertexte actif1"/>
    <w:basedOn w:val="Policepardfaut"/>
    <w:uiPriority w:val="99"/>
    <w:semiHidden/>
    <w:unhideWhenUsed/>
    <w:rsid w:val="00DC431B"/>
    <w:rPr>
      <w:color w:val="auto"/>
      <w:u w:val="dotted"/>
    </w:rPr>
  </w:style>
  <w:style w:type="character" w:customStyle="1" w:styleId="TextedebullesCar">
    <w:name w:val="Texte de bulles Car"/>
    <w:basedOn w:val="Policepardfaut"/>
    <w:link w:val="Textedebulles"/>
    <w:uiPriority w:val="99"/>
    <w:semiHidden/>
    <w:rsid w:val="00E25C6D"/>
    <w:rPr>
      <w:rFonts w:ascii="Times New Roman" w:eastAsiaTheme="minorEastAsia" w:hAnsi="Times New Roman" w:cs="Times New Roman"/>
      <w:color w:val="000000" w:themeColor="text1"/>
      <w:sz w:val="18"/>
      <w:szCs w:val="18"/>
    </w:rPr>
  </w:style>
  <w:style w:type="paragraph" w:customStyle="1" w:styleId="Paragraphestandard">
    <w:name w:val="[Paragraphe standard]"/>
    <w:basedOn w:val="Normal"/>
    <w:uiPriority w:val="99"/>
    <w:rsid w:val="00F70ABE"/>
    <w:pPr>
      <w:widowControl w:val="0"/>
      <w:autoSpaceDE w:val="0"/>
      <w:autoSpaceDN w:val="0"/>
      <w:snapToGrid/>
      <w:spacing w:line="288" w:lineRule="auto"/>
      <w:textAlignment w:val="center"/>
    </w:pPr>
    <w:rPr>
      <w:rFonts w:ascii="MinionPro-Regular" w:eastAsiaTheme="minorHAnsi" w:hAnsi="MinionPro-Regular" w:cs="MinionPro-Regular"/>
      <w:color w:val="000000"/>
      <w:sz w:val="24"/>
    </w:rPr>
  </w:style>
  <w:style w:type="character" w:styleId="lev">
    <w:name w:val="Strong"/>
    <w:basedOn w:val="Policepardfaut"/>
    <w:uiPriority w:val="22"/>
    <w:qFormat/>
    <w:rsid w:val="00C24592"/>
    <w:rPr>
      <w:b/>
      <w:bCs/>
    </w:rPr>
  </w:style>
  <w:style w:type="paragraph" w:styleId="Notedebasdepage">
    <w:name w:val="footnote text"/>
    <w:basedOn w:val="Normal"/>
    <w:link w:val="NotedebasdepageCar"/>
    <w:uiPriority w:val="99"/>
    <w:semiHidden/>
    <w:unhideWhenUsed/>
    <w:rsid w:val="00C24592"/>
    <w:pPr>
      <w:adjustRightInd/>
      <w:snapToGrid/>
      <w:spacing w:line="240" w:lineRule="auto"/>
    </w:pPr>
    <w:rPr>
      <w:rFonts w:eastAsiaTheme="minorHAnsi" w:cstheme="minorBidi"/>
      <w:color w:val="auto"/>
      <w:sz w:val="20"/>
      <w:szCs w:val="20"/>
    </w:rPr>
  </w:style>
  <w:style w:type="character" w:customStyle="1" w:styleId="NotedebasdepageCar">
    <w:name w:val="Note de bas de page Car"/>
    <w:basedOn w:val="Policepardfaut"/>
    <w:link w:val="Notedebasdepage"/>
    <w:uiPriority w:val="99"/>
    <w:semiHidden/>
    <w:rsid w:val="00C24592"/>
    <w:rPr>
      <w:sz w:val="20"/>
      <w:szCs w:val="20"/>
    </w:rPr>
  </w:style>
  <w:style w:type="character" w:styleId="Appelnotedebasdep">
    <w:name w:val="footnote reference"/>
    <w:basedOn w:val="Policepardfaut"/>
    <w:uiPriority w:val="99"/>
    <w:semiHidden/>
    <w:unhideWhenUsed/>
    <w:rsid w:val="00C24592"/>
    <w:rPr>
      <w:vertAlign w:val="superscript"/>
    </w:rPr>
  </w:style>
  <w:style w:type="character" w:customStyle="1" w:styleId="paragraphCar">
    <w:name w:val="paragraph Car"/>
    <w:basedOn w:val="Policepardfaut"/>
    <w:link w:val="paragraph"/>
    <w:locked/>
    <w:rsid w:val="00C24592"/>
    <w:rPr>
      <w:rFonts w:ascii="Times New Roman" w:eastAsia="Times New Roman" w:hAnsi="Times New Roman" w:cs="Times New Roman"/>
      <w:lang w:eastAsia="fr-FR"/>
    </w:rPr>
  </w:style>
  <w:style w:type="paragraph" w:customStyle="1" w:styleId="paragraph">
    <w:name w:val="paragraph"/>
    <w:basedOn w:val="Normal"/>
    <w:link w:val="paragraphCar"/>
    <w:rsid w:val="00C24592"/>
    <w:pPr>
      <w:adjustRightInd/>
      <w:snapToGrid/>
      <w:spacing w:before="100" w:beforeAutospacing="1" w:after="100" w:afterAutospacing="1" w:line="240" w:lineRule="auto"/>
    </w:pPr>
    <w:rPr>
      <w:rFonts w:ascii="Times New Roman" w:eastAsia="Times New Roman" w:hAnsi="Times New Roman" w:cs="Times New Roman"/>
      <w:color w:val="auto"/>
      <w:sz w:val="24"/>
      <w:lang w:eastAsia="fr-FR"/>
    </w:rPr>
  </w:style>
  <w:style w:type="character" w:customStyle="1" w:styleId="normaltextrun">
    <w:name w:val="normaltextrun"/>
    <w:basedOn w:val="Policepardfaut"/>
    <w:rsid w:val="00C24592"/>
  </w:style>
  <w:style w:type="character" w:customStyle="1" w:styleId="eop">
    <w:name w:val="eop"/>
    <w:basedOn w:val="Policepardfaut"/>
    <w:rsid w:val="00C24592"/>
  </w:style>
  <w:style w:type="paragraph" w:styleId="Corpsdetexte">
    <w:name w:val="Body Text"/>
    <w:basedOn w:val="Normal"/>
    <w:link w:val="CorpsdetexteCar"/>
    <w:uiPriority w:val="99"/>
    <w:unhideWhenUsed/>
    <w:rsid w:val="009C477C"/>
    <w:pPr>
      <w:suppressAutoHyphens/>
      <w:autoSpaceDN w:val="0"/>
      <w:adjustRightInd/>
      <w:snapToGrid/>
      <w:spacing w:after="120" w:line="276" w:lineRule="auto"/>
    </w:pPr>
    <w:rPr>
      <w:rFonts w:ascii="Calibri" w:eastAsia="Calibri" w:hAnsi="Calibri" w:cs="Times New Roman"/>
      <w:color w:val="auto"/>
      <w:sz w:val="22"/>
      <w:szCs w:val="22"/>
    </w:rPr>
  </w:style>
  <w:style w:type="character" w:customStyle="1" w:styleId="CorpsdetexteCar">
    <w:name w:val="Corps de texte Car"/>
    <w:basedOn w:val="Policepardfaut"/>
    <w:link w:val="Corpsdetexte"/>
    <w:uiPriority w:val="99"/>
    <w:rsid w:val="009C477C"/>
    <w:rPr>
      <w:rFonts w:ascii="Calibri" w:eastAsia="Calibri" w:hAnsi="Calibri" w:cs="Times New Roman"/>
      <w:sz w:val="22"/>
      <w:szCs w:val="22"/>
    </w:rPr>
  </w:style>
  <w:style w:type="paragraph" w:styleId="Paragraphedeliste">
    <w:name w:val="List Paragraph"/>
    <w:basedOn w:val="Normal"/>
    <w:link w:val="ParagraphedelisteCar"/>
    <w:uiPriority w:val="34"/>
    <w:qFormat/>
    <w:rsid w:val="000555A0"/>
    <w:pPr>
      <w:ind w:left="720"/>
      <w:contextualSpacing/>
    </w:pPr>
  </w:style>
  <w:style w:type="character" w:customStyle="1" w:styleId="ParagraphedelisteCar">
    <w:name w:val="Paragraphe de liste Car"/>
    <w:basedOn w:val="Policepardfaut"/>
    <w:link w:val="Paragraphedeliste"/>
    <w:uiPriority w:val="34"/>
    <w:rsid w:val="000555A0"/>
    <w:rPr>
      <w:rFonts w:eastAsiaTheme="minorEastAsia" w:cs="Times New Roman (Corps CS)"/>
      <w:color w:val="000000" w:themeColor="text1"/>
      <w:sz w:val="17"/>
    </w:rPr>
  </w:style>
  <w:style w:type="paragraph" w:styleId="NormalWeb">
    <w:name w:val="Normal (Web)"/>
    <w:basedOn w:val="Normal"/>
    <w:link w:val="NormalWebCar"/>
    <w:uiPriority w:val="99"/>
    <w:unhideWhenUsed/>
    <w:rsid w:val="00EF2712"/>
    <w:pPr>
      <w:adjustRightInd/>
      <w:snapToGrid/>
      <w:spacing w:before="100" w:beforeAutospacing="1" w:after="100" w:afterAutospacing="1" w:line="240" w:lineRule="auto"/>
    </w:pPr>
    <w:rPr>
      <w:rFonts w:ascii="Times New Roman" w:eastAsia="Times New Roman" w:hAnsi="Times New Roman" w:cs="Times New Roman"/>
      <w:color w:val="auto"/>
      <w:sz w:val="24"/>
      <w:lang w:eastAsia="fr-FR"/>
    </w:rPr>
  </w:style>
  <w:style w:type="paragraph" w:customStyle="1" w:styleId="Standard">
    <w:name w:val="Standard"/>
    <w:uiPriority w:val="99"/>
    <w:rsid w:val="00EF2712"/>
    <w:pPr>
      <w:widowControl w:val="0"/>
      <w:autoSpaceDE w:val="0"/>
      <w:autoSpaceDN w:val="0"/>
      <w:adjustRightInd w:val="0"/>
    </w:pPr>
    <w:rPr>
      <w:rFonts w:ascii="Times New Roman" w:hAnsi="Times New Roman" w:cs="Times New Roman"/>
    </w:rPr>
  </w:style>
  <w:style w:type="character" w:customStyle="1" w:styleId="NormalWebCar">
    <w:name w:val="Normal (Web) Car"/>
    <w:basedOn w:val="Policepardfaut"/>
    <w:link w:val="NormalWeb"/>
    <w:uiPriority w:val="99"/>
    <w:rsid w:val="00EF2712"/>
    <w:rPr>
      <w:rFonts w:ascii="Times New Roman" w:eastAsia="Times New Roman" w:hAnsi="Times New Roman" w:cs="Times New Roman"/>
      <w:lang w:eastAsia="fr-FR"/>
    </w:rPr>
  </w:style>
  <w:style w:type="character" w:styleId="Marquedecommentaire">
    <w:name w:val="annotation reference"/>
    <w:basedOn w:val="Policepardfaut"/>
    <w:uiPriority w:val="99"/>
    <w:semiHidden/>
    <w:unhideWhenUsed/>
    <w:rsid w:val="00C828F0"/>
    <w:rPr>
      <w:sz w:val="16"/>
      <w:szCs w:val="16"/>
    </w:rPr>
  </w:style>
  <w:style w:type="paragraph" w:styleId="Commentaire">
    <w:name w:val="annotation text"/>
    <w:basedOn w:val="Normal"/>
    <w:link w:val="CommentaireCar"/>
    <w:uiPriority w:val="99"/>
    <w:semiHidden/>
    <w:unhideWhenUsed/>
    <w:rsid w:val="00C828F0"/>
    <w:pPr>
      <w:spacing w:line="240" w:lineRule="auto"/>
    </w:pPr>
    <w:rPr>
      <w:sz w:val="20"/>
      <w:szCs w:val="20"/>
    </w:rPr>
  </w:style>
  <w:style w:type="character" w:customStyle="1" w:styleId="CommentaireCar">
    <w:name w:val="Commentaire Car"/>
    <w:basedOn w:val="Policepardfaut"/>
    <w:link w:val="Commentaire"/>
    <w:uiPriority w:val="99"/>
    <w:semiHidden/>
    <w:rsid w:val="00C828F0"/>
    <w:rPr>
      <w:rFonts w:eastAsiaTheme="minorEastAsia" w:cs="Times New Roman (Corps CS)"/>
      <w:color w:val="000000" w:themeColor="text1"/>
      <w:sz w:val="20"/>
      <w:szCs w:val="20"/>
    </w:rPr>
  </w:style>
  <w:style w:type="paragraph" w:styleId="Objetducommentaire">
    <w:name w:val="annotation subject"/>
    <w:basedOn w:val="Commentaire"/>
    <w:next w:val="Commentaire"/>
    <w:link w:val="ObjetducommentaireCar"/>
    <w:uiPriority w:val="99"/>
    <w:semiHidden/>
    <w:unhideWhenUsed/>
    <w:rsid w:val="00C828F0"/>
    <w:rPr>
      <w:b/>
      <w:bCs/>
    </w:rPr>
  </w:style>
  <w:style w:type="character" w:customStyle="1" w:styleId="ObjetducommentaireCar">
    <w:name w:val="Objet du commentaire Car"/>
    <w:basedOn w:val="CommentaireCar"/>
    <w:link w:val="Objetducommentaire"/>
    <w:uiPriority w:val="99"/>
    <w:semiHidden/>
    <w:rsid w:val="00C828F0"/>
    <w:rPr>
      <w:rFonts w:eastAsiaTheme="minorEastAsia" w:cs="Times New Roman (Corps CS)"/>
      <w:b/>
      <w:bCs/>
      <w:color w:val="000000" w:themeColor="text1"/>
      <w:sz w:val="20"/>
      <w:szCs w:val="20"/>
    </w:rPr>
  </w:style>
  <w:style w:type="paragraph" w:styleId="Textebrut">
    <w:name w:val="Plain Text"/>
    <w:basedOn w:val="Normal"/>
    <w:link w:val="TextebrutCar"/>
    <w:uiPriority w:val="99"/>
    <w:unhideWhenUsed/>
    <w:rsid w:val="000C2ABE"/>
    <w:pPr>
      <w:adjustRightInd/>
      <w:snapToGrid/>
      <w:spacing w:line="240" w:lineRule="auto"/>
    </w:pPr>
    <w:rPr>
      <w:rFonts w:ascii="Calibri" w:eastAsiaTheme="minorHAnsi" w:hAnsi="Calibri" w:cs="Consolas"/>
      <w:color w:val="auto"/>
      <w:sz w:val="22"/>
      <w:szCs w:val="21"/>
    </w:rPr>
  </w:style>
  <w:style w:type="character" w:customStyle="1" w:styleId="TextebrutCar">
    <w:name w:val="Texte brut Car"/>
    <w:basedOn w:val="Policepardfaut"/>
    <w:link w:val="Textebrut"/>
    <w:uiPriority w:val="99"/>
    <w:rsid w:val="000C2ABE"/>
    <w:rPr>
      <w:rFonts w:ascii="Calibri" w:hAnsi="Calibri" w:cs="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909879">
      <w:bodyDiv w:val="1"/>
      <w:marLeft w:val="0"/>
      <w:marRight w:val="0"/>
      <w:marTop w:val="0"/>
      <w:marBottom w:val="0"/>
      <w:divBdr>
        <w:top w:val="none" w:sz="0" w:space="0" w:color="auto"/>
        <w:left w:val="none" w:sz="0" w:space="0" w:color="auto"/>
        <w:bottom w:val="none" w:sz="0" w:space="0" w:color="auto"/>
        <w:right w:val="none" w:sz="0" w:space="0" w:color="auto"/>
      </w:divBdr>
    </w:div>
    <w:div w:id="1059404842">
      <w:bodyDiv w:val="1"/>
      <w:marLeft w:val="0"/>
      <w:marRight w:val="0"/>
      <w:marTop w:val="0"/>
      <w:marBottom w:val="0"/>
      <w:divBdr>
        <w:top w:val="none" w:sz="0" w:space="0" w:color="auto"/>
        <w:left w:val="none" w:sz="0" w:space="0" w:color="auto"/>
        <w:bottom w:val="none" w:sz="0" w:space="0" w:color="auto"/>
        <w:right w:val="none" w:sz="0" w:space="0" w:color="auto"/>
      </w:divBdr>
    </w:div>
    <w:div w:id="158290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Texte.do?cidTexte=JORFTEXT000041755842&amp;dateTexte=&amp;categorieLien=id" TargetMode="External"/><Relationship Id="rId13" Type="http://schemas.openxmlformats.org/officeDocument/2006/relationships/hyperlink" Target="https://www.economie.gouv.fr/files/files/PDF/2020/DP-Fonds_de_solidarite.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egifrance.gouv.fr/affichTexte.do?cidTexte=JORFTEXT000041780634&amp;dateTexte=&amp;categorieLien=i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Texte.do?cidTexte=JORFTEXT000041774082&amp;dateTexte=&amp;categorieLien=id" TargetMode="External"/><Relationship Id="rId5" Type="http://schemas.openxmlformats.org/officeDocument/2006/relationships/webSettings" Target="webSettings.xml"/><Relationship Id="rId15" Type="http://schemas.openxmlformats.org/officeDocument/2006/relationships/hyperlink" Target="https://info-entreprises-covid19.economie.gouv.fr/kb" TargetMode="External"/><Relationship Id="rId10" Type="http://schemas.openxmlformats.org/officeDocument/2006/relationships/hyperlink" Target="https://www.legifrance.gouv.fr/affichTexte.do?cidTexte=JORFTEXT000041768315&amp;dateTexte=&amp;categorieLien=id"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legifrance.gouv.fr/affichTexte.do?cidTexte=JORFTEXT000041755852&amp;dateTexte=&amp;categorieLien=id" TargetMode="External"/><Relationship Id="rId14" Type="http://schemas.openxmlformats.org/officeDocument/2006/relationships/hyperlink" Target="https://www.economie.gouv.fr/files/files/PDF/2020/faq-pret-garanti.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UNIS papet">
      <a:dk1>
        <a:srgbClr val="000000"/>
      </a:dk1>
      <a:lt1>
        <a:srgbClr val="FFFFFF"/>
      </a:lt1>
      <a:dk2>
        <a:srgbClr val="E94362"/>
      </a:dk2>
      <a:lt2>
        <a:srgbClr val="364262"/>
      </a:lt2>
      <a:accent1>
        <a:srgbClr val="5B6095"/>
      </a:accent1>
      <a:accent2>
        <a:srgbClr val="FFFFFF"/>
      </a:accent2>
      <a:accent3>
        <a:srgbClr val="FFFFFF"/>
      </a:accent3>
      <a:accent4>
        <a:srgbClr val="FFFFFF"/>
      </a:accent4>
      <a:accent5>
        <a:srgbClr val="FFFFFF"/>
      </a:accent5>
      <a:accent6>
        <a:srgbClr val="FFFFFF"/>
      </a:accent6>
      <a:hlink>
        <a:srgbClr val="505050"/>
      </a:hlink>
      <a:folHlink>
        <a:srgbClr val="A0A0A0"/>
      </a:folHlink>
    </a:clrScheme>
    <a:fontScheme name="Arial">
      <a:majorFont>
        <a:latin typeface="Arial"/>
        <a:ea typeface=""/>
        <a:cs typeface=""/>
        <a:font script="Jpan" typeface="ＭＳ ゴシック"/>
        <a:font script="Hans" typeface="宋体"/>
        <a:font script="Hant" typeface="新細明體"/>
      </a:majorFont>
      <a:minorFont>
        <a:latin typeface="Arial"/>
        <a:ea typeface=""/>
        <a:cs typeface=""/>
        <a:font script="Jpan" typeface="ＭＳ ゴシック"/>
        <a:font script="Hans" typeface="宋体"/>
        <a:font script="Hant" typeface="新細明體"/>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37F35-4171-4E5E-9562-990C41CFE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923</Words>
  <Characters>5077</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zeRafio</dc:creator>
  <cp:lastModifiedBy>Emmanuelle Benhamou</cp:lastModifiedBy>
  <cp:revision>5</cp:revision>
  <cp:lastPrinted>2019-07-16T13:24:00Z</cp:lastPrinted>
  <dcterms:created xsi:type="dcterms:W3CDTF">2020-04-03T07:46:00Z</dcterms:created>
  <dcterms:modified xsi:type="dcterms:W3CDTF">2020-04-06T06:13:00Z</dcterms:modified>
</cp:coreProperties>
</file>